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0026" w:rsidRPr="00951D90" w:rsidRDefault="00AD4385" w:rsidP="003442C0">
      <w:pPr>
        <w:pStyle w:val="ae"/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bookmarkStart w:id="0" w:name="_GoBack"/>
      <w:r w:rsidRPr="00AD4385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-67310</wp:posOffset>
            </wp:positionH>
            <wp:positionV relativeFrom="paragraph">
              <wp:posOffset>-766445</wp:posOffset>
            </wp:positionV>
            <wp:extent cx="6713220" cy="9686925"/>
            <wp:effectExtent l="0" t="0" r="0" b="9525"/>
            <wp:wrapTight wrapText="bothSides">
              <wp:wrapPolygon edited="0">
                <wp:start x="0" y="0"/>
                <wp:lineTo x="0" y="21579"/>
                <wp:lineTo x="21514" y="21579"/>
                <wp:lineTo x="21514" y="0"/>
                <wp:lineTo x="0" y="0"/>
              </wp:wrapPolygon>
            </wp:wrapTight>
            <wp:docPr id="1" name="Рисунок 1" descr="C:\Users\teacher\Desktop\ТИТУЛЬНИКИ к РП\НАЧАЛЬНОЕ ОО\АНГЛ.яз.2-4кл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ТИТУЛЬНИКИ к РП\НАЧАЛЬНОЕ ОО\АНГЛ.яз.2-4кл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3220" cy="968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p w:rsidR="00AD4385" w:rsidRDefault="00AD4385" w:rsidP="003442C0">
      <w:pPr>
        <w:pStyle w:val="ae"/>
        <w:spacing w:after="0" w:line="240" w:lineRule="auto"/>
        <w:ind w:left="1080"/>
        <w:jc w:val="both"/>
        <w:rPr>
          <w:rFonts w:ascii="Times New Roman" w:hAnsi="Times New Roman"/>
          <w:b/>
          <w:sz w:val="24"/>
          <w:szCs w:val="24"/>
        </w:rPr>
      </w:pPr>
    </w:p>
    <w:p w:rsidR="003442C0" w:rsidRPr="00951D90" w:rsidRDefault="003442C0" w:rsidP="003442C0">
      <w:pPr>
        <w:pStyle w:val="ae"/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sz w:val="24"/>
          <w:szCs w:val="24"/>
        </w:rPr>
        <w:t>ПЛАНИРУЕМЫЕ РЕЗУЛЬТАТЫ ОСВОЕНИЯ УЧЕБНОЙ ПРОГРАММЫ</w:t>
      </w:r>
    </w:p>
    <w:p w:rsidR="003442C0" w:rsidRPr="00951D90" w:rsidRDefault="003442C0" w:rsidP="003442C0">
      <w:pPr>
        <w:pStyle w:val="ae"/>
        <w:spacing w:after="0" w:line="240" w:lineRule="auto"/>
        <w:ind w:left="1080"/>
        <w:jc w:val="both"/>
        <w:rPr>
          <w:rFonts w:ascii="Times New Roman" w:hAnsi="Times New Roman"/>
          <w:b/>
          <w:sz w:val="24"/>
          <w:szCs w:val="24"/>
        </w:rPr>
      </w:pP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pacing w:val="-2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 xml:space="preserve">Планируемые результаты освоения основной образовательной программы начального общего </w:t>
      </w:r>
      <w:proofErr w:type="gramStart"/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образования  являются</w:t>
      </w:r>
      <w:proofErr w:type="gramEnd"/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 xml:space="preserve"> одним из важнейших механизмов реализации требований ФГОС НОО к результатам обучающихся, освоивших основную образовательную программу, т.е.  планируемые результаты обеспечивают связь между требованиями ФГОС НОО, образовательной деятельностью и системой оценки результатов освоения основной образовательной программы начального общего образования, уточняя и конкретизируя общее понимание личностных, </w:t>
      </w:r>
      <w:proofErr w:type="spellStart"/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метапредметных</w:t>
      </w:r>
      <w:proofErr w:type="spellEnd"/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 xml:space="preserve"> и предметных результатов для каждой учебной программы с учетом ведущих целевых установок их освоения, возрастной специфики обучающихся и требований, предъявляемых системой оценки.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 xml:space="preserve">В результате изучения </w:t>
      </w: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предмета «Английский язык»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при получении начального общего образования у выпускников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будут сформированы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личностные, регулятивные, познава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тельные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и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коммуникативные </w:t>
      </w:r>
      <w:r w:rsidRPr="00951D90">
        <w:rPr>
          <w:rFonts w:ascii="Times New Roman" w:hAnsi="Times New Roman"/>
          <w:color w:val="00000A"/>
          <w:sz w:val="24"/>
          <w:szCs w:val="24"/>
        </w:rPr>
        <w:t>универсальные учебные действия как основа умения учиться.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ЛИЧНОСТНЫЕ РЕЗУЛЬТАТЫ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У выпускника будут сформированы: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широкая мотивационная основа учебной деятельности,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включающая социальные,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учебно</w:t>
      </w:r>
      <w:r w:rsidRPr="00951D90">
        <w:rPr>
          <w:rFonts w:ascii="Times New Roman" w:hAnsi="Times New Roman"/>
          <w:color w:val="00000A"/>
          <w:sz w:val="24"/>
          <w:szCs w:val="24"/>
        </w:rPr>
        <w:softHyphen/>
        <w:t>познавательные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и внешние мотивы;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учебно</w:t>
      </w:r>
      <w:r w:rsidRPr="00951D90">
        <w:rPr>
          <w:rFonts w:ascii="Times New Roman" w:hAnsi="Times New Roman"/>
          <w:color w:val="00000A"/>
          <w:sz w:val="24"/>
          <w:szCs w:val="24"/>
        </w:rPr>
        <w:softHyphen/>
        <w:t>познавательный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интерес к новому учебному материалу и способам решения новой задачи;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4"/>
          <w:sz w:val="24"/>
          <w:szCs w:val="24"/>
        </w:rPr>
        <w:t xml:space="preserve">ориентация на понимание причин успеха в учебной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деятельности, в том числе на самоанализ и самоконтроль резуль</w:t>
      </w:r>
      <w:r w:rsidRPr="00951D90">
        <w:rPr>
          <w:rFonts w:ascii="Times New Roman" w:hAnsi="Times New Roman"/>
          <w:color w:val="00000A"/>
          <w:sz w:val="24"/>
          <w:szCs w:val="24"/>
        </w:rPr>
        <w:t>тата, на анализ соответствия результатов требованиям конкретной задачи, на понимание оценок учителей, товарищей, родителей и других людей;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способность к оценке своей учебной деятельности;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pacing w:val="-2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4"/>
          <w:sz w:val="24"/>
          <w:szCs w:val="24"/>
        </w:rPr>
        <w:t xml:space="preserve">основы гражданской идентичности, своей этнической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принадлежности в форме осознания «Я» как члена семьи,</w:t>
      </w: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 xml:space="preserve"> представителя народа, гражданина России, чувства сопричастности и гордости за свою Родину, народ и историю, осознание ответственности человека за общее благополучие;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установка на здоровый образ жизни;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основы экологической культуры: принятие ценности природного мира, готовность следовать в своей деятельности нор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мам природоохранного, нерасточительного,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здоровьесберегающего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поведения;</w:t>
      </w:r>
    </w:p>
    <w:p w:rsidR="003442C0" w:rsidRPr="00951D90" w:rsidRDefault="003442C0" w:rsidP="003442C0">
      <w:pPr>
        <w:pStyle w:val="af0"/>
        <w:numPr>
          <w:ilvl w:val="0"/>
          <w:numId w:val="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чувство прекрасного и эстетические чувства на основе </w:t>
      </w:r>
      <w:r w:rsidRPr="00951D90">
        <w:rPr>
          <w:rFonts w:ascii="Times New Roman" w:hAnsi="Times New Roman"/>
          <w:color w:val="00000A"/>
          <w:sz w:val="24"/>
          <w:szCs w:val="24"/>
        </w:rPr>
        <w:t>знакомства с мировой и отечественной художественной культурой.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для формирования: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4"/>
          <w:sz w:val="24"/>
          <w:szCs w:val="24"/>
        </w:rPr>
        <w:t xml:space="preserve">внутренней позиции обучающегося на уровне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понимания необходимости учения, выраженного в преобладании </w:t>
      </w:r>
      <w:proofErr w:type="spellStart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учебно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softHyphen/>
        <w:t>познавательных</w:t>
      </w:r>
      <w:proofErr w:type="spellEnd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 мотивов и предпочтении социального способа оценки знаний;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 xml:space="preserve">выраженной устойчивой </w:t>
      </w:r>
      <w:proofErr w:type="spellStart"/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учебно</w:t>
      </w: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softHyphen/>
        <w:t>познавательной</w:t>
      </w:r>
      <w:proofErr w:type="spellEnd"/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 xml:space="preserve"> моти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вации учения;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 xml:space="preserve">устойчивого </w:t>
      </w:r>
      <w:proofErr w:type="spellStart"/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учебно</w:t>
      </w: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softHyphen/>
        <w:t>познавательного</w:t>
      </w:r>
      <w:proofErr w:type="spellEnd"/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 xml:space="preserve"> интереса к новым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общим способам решения задач;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адекватного понимания причин успешности/</w:t>
      </w:r>
      <w:proofErr w:type="spellStart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неуспешности</w:t>
      </w:r>
      <w:proofErr w:type="spellEnd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 учебной деятельности;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положительной адекватной дифференцированной само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оценки на основе критерия успешности реализации социальной роли «хорошего ученика»;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4"/>
          <w:sz w:val="24"/>
          <w:szCs w:val="24"/>
        </w:rPr>
        <w:t xml:space="preserve">компетентности в реализации основ гражданской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идентичности в поступках и деятельности;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морального сознания на конвенциональном уровне, способности к решению моральных дилемм на основе учета позиций партнеров в общении, ориентации на их мотивы и чувства, устойчивое следование в поведении моральным нормам и этическим требованиям;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установки на здоровый образ жизни и реализации ее в реальном поведении и поступках;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осознанных устойчивых эстетических предпочтений и ориентации на искусство как значимую сферу человеческой жизни; </w:t>
      </w:r>
    </w:p>
    <w:p w:rsidR="003442C0" w:rsidRPr="00951D90" w:rsidRDefault="003442C0" w:rsidP="003442C0">
      <w:pPr>
        <w:pStyle w:val="af0"/>
        <w:numPr>
          <w:ilvl w:val="0"/>
          <w:numId w:val="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proofErr w:type="spellStart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lastRenderedPageBreak/>
        <w:t>эмпатии</w:t>
      </w:r>
      <w:proofErr w:type="spellEnd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 как осознанного понимания чувств других людей и сопереживания им, выражающихся в поступках, направленных на помощь другим и обеспечение их благополучия.</w:t>
      </w:r>
    </w:p>
    <w:p w:rsidR="003442C0" w:rsidRPr="00951D90" w:rsidRDefault="003442C0" w:rsidP="003442C0">
      <w:pPr>
        <w:pStyle w:val="af0"/>
        <w:spacing w:line="240" w:lineRule="auto"/>
        <w:ind w:left="680" w:firstLine="0"/>
        <w:rPr>
          <w:rFonts w:ascii="Times New Roman" w:hAnsi="Times New Roman"/>
          <w:i/>
          <w:iCs/>
          <w:color w:val="00000A"/>
          <w:sz w:val="24"/>
          <w:szCs w:val="24"/>
        </w:rPr>
      </w:pP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РЕГУЛЯТИВНЫЕ УНИВЕРСАЛЬНЫЕ УЧЕБНЫЕ ДЕЙСТВИЯ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принимать и сохранять учебную задачу;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>учитывать выделенные учителем ориентиры действия в но</w:t>
      </w:r>
      <w:r w:rsidRPr="00951D90">
        <w:rPr>
          <w:rFonts w:ascii="Times New Roman" w:hAnsi="Times New Roman"/>
          <w:color w:val="00000A"/>
          <w:sz w:val="24"/>
          <w:szCs w:val="24"/>
        </w:rPr>
        <w:t>вом учебном материале в сотрудничестве с учителем;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>учитывать установленные правила в планировании и конт</w:t>
      </w:r>
      <w:r w:rsidRPr="00951D90">
        <w:rPr>
          <w:rFonts w:ascii="Times New Roman" w:hAnsi="Times New Roman"/>
          <w:color w:val="00000A"/>
          <w:sz w:val="24"/>
          <w:szCs w:val="24"/>
        </w:rPr>
        <w:t>роле способа решения;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осуществлять итоговый и пошаговый контроль по резуль</w:t>
      </w:r>
      <w:r w:rsidRPr="00951D90">
        <w:rPr>
          <w:rFonts w:ascii="Times New Roman" w:hAnsi="Times New Roman"/>
          <w:color w:val="00000A"/>
          <w:sz w:val="24"/>
          <w:szCs w:val="24"/>
        </w:rPr>
        <w:t>тату;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 xml:space="preserve">оценивать правильность выполнения действия на уровне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адекватной ретроспективной оценки соответствия результа</w:t>
      </w:r>
      <w:r w:rsidRPr="00951D90">
        <w:rPr>
          <w:rFonts w:ascii="Times New Roman" w:hAnsi="Times New Roman"/>
          <w:color w:val="00000A"/>
          <w:sz w:val="24"/>
          <w:szCs w:val="24"/>
        </w:rPr>
        <w:t>тов требованиям данной задачи;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адекватно воспринимать предложения и оценку учите</w:t>
      </w:r>
      <w:r w:rsidRPr="00951D90">
        <w:rPr>
          <w:rFonts w:ascii="Times New Roman" w:hAnsi="Times New Roman"/>
          <w:color w:val="00000A"/>
          <w:sz w:val="24"/>
          <w:szCs w:val="24"/>
        </w:rPr>
        <w:t>лей, товарищей, родителей и других людей;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различать способ и результат действия;</w:t>
      </w:r>
    </w:p>
    <w:p w:rsidR="003442C0" w:rsidRPr="00951D90" w:rsidRDefault="003442C0" w:rsidP="003442C0">
      <w:pPr>
        <w:pStyle w:val="af0"/>
        <w:numPr>
          <w:ilvl w:val="0"/>
          <w:numId w:val="3"/>
        </w:numPr>
        <w:spacing w:line="240" w:lineRule="auto"/>
        <w:ind w:left="0"/>
        <w:rPr>
          <w:rFonts w:ascii="Times New Roman" w:hAnsi="Times New Roman"/>
          <w:color w:val="00000A"/>
          <w:spacing w:val="-4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 xml:space="preserve">вносить необходимые коррективы в действие после его завершения на основе его оценки и учета характера сделанных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ошибок, использовать предложения и оценки для создания </w:t>
      </w: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>нового, более совершенного результата, использовать запись в цифровой форме хода и результатов решения задачи, собственной звучащей речи на русском, родном и иностранном языках.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в сотрудничестве с учителем ставить новые учебные задачи;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pacing w:val="-6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6"/>
          <w:sz w:val="24"/>
          <w:szCs w:val="24"/>
        </w:rPr>
        <w:t>преобразовывать практическую задачу в познавательную;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проявлять познавательную инициативу в учебном сотрудничестве;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самостоятельно учитывать выделенные учителем ори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ентиры действия в новом учебном материале;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2"/>
          <w:sz w:val="24"/>
          <w:szCs w:val="24"/>
        </w:rPr>
        <w:t xml:space="preserve">осуществлять констатирующий и предвосхищающий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контроль по результату и по способу действия, актуальный контроль на уровне произвольного внимания;</w:t>
      </w:r>
    </w:p>
    <w:p w:rsidR="003442C0" w:rsidRPr="00951D90" w:rsidRDefault="003442C0" w:rsidP="003442C0">
      <w:pPr>
        <w:pStyle w:val="af0"/>
        <w:numPr>
          <w:ilvl w:val="0"/>
          <w:numId w:val="4"/>
        </w:numPr>
        <w:spacing w:line="240" w:lineRule="auto"/>
        <w:ind w:left="0"/>
        <w:rPr>
          <w:rFonts w:ascii="Times New Roman" w:hAnsi="Times New Roman"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самостоятельно оценивать правильность выполнения действия и вносить необходимые коррективы в исполнение как по ходу его реализации, так и в конце действия.</w:t>
      </w:r>
    </w:p>
    <w:p w:rsidR="003442C0" w:rsidRPr="00951D90" w:rsidRDefault="003442C0" w:rsidP="003442C0">
      <w:pPr>
        <w:pStyle w:val="af0"/>
        <w:spacing w:line="240" w:lineRule="auto"/>
        <w:ind w:left="680" w:firstLine="0"/>
        <w:rPr>
          <w:rFonts w:ascii="Times New Roman" w:hAnsi="Times New Roman"/>
          <w:iCs/>
          <w:color w:val="00000A"/>
          <w:sz w:val="24"/>
          <w:szCs w:val="24"/>
        </w:rPr>
      </w:pP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ПОЗНАВАТЕЛЬНЫЕ УНИВЕРСАЛЬНЫЕ УЧЕБНЫЕ ДЕЙСТВИЯ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8"/>
        </w:numPr>
        <w:spacing w:line="240" w:lineRule="auto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 xml:space="preserve">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</w:t>
      </w: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 xml:space="preserve">цифровые), в открытом информационном пространстве, в том </w:t>
      </w:r>
      <w:r w:rsidRPr="00951D90">
        <w:rPr>
          <w:rFonts w:ascii="Times New Roman" w:hAnsi="Times New Roman"/>
          <w:color w:val="00000A"/>
          <w:sz w:val="24"/>
          <w:szCs w:val="24"/>
        </w:rPr>
        <w:t>числе контролируемом пространстве сети Интернет;</w:t>
      </w:r>
    </w:p>
    <w:p w:rsidR="003442C0" w:rsidRPr="00951D90" w:rsidRDefault="003442C0" w:rsidP="003442C0">
      <w:pPr>
        <w:pStyle w:val="af0"/>
        <w:numPr>
          <w:ilvl w:val="0"/>
          <w:numId w:val="8"/>
        </w:numPr>
        <w:spacing w:line="240" w:lineRule="auto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осуществлять запись (фиксацию) выборочной информации об окружающем мире и о себе самом, в том числе с помощью инструментов ИКТ;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0"/>
        <w:numPr>
          <w:ilvl w:val="0"/>
          <w:numId w:val="5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осуществлять расширенный поиск информации с использованием ресурсов библиотек и сети Интернет;</w:t>
      </w:r>
    </w:p>
    <w:p w:rsidR="003442C0" w:rsidRPr="00951D90" w:rsidRDefault="003442C0" w:rsidP="003442C0">
      <w:pPr>
        <w:pStyle w:val="af0"/>
        <w:numPr>
          <w:ilvl w:val="0"/>
          <w:numId w:val="5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записывать, фиксировать информацию об окружающем мире с помощью инструментов ИКТ;</w:t>
      </w:r>
    </w:p>
    <w:p w:rsidR="003442C0" w:rsidRPr="00951D90" w:rsidRDefault="003442C0" w:rsidP="003442C0">
      <w:pPr>
        <w:pStyle w:val="af0"/>
        <w:numPr>
          <w:ilvl w:val="0"/>
          <w:numId w:val="5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строить логическое рассуждение, включающее установление </w:t>
      </w:r>
      <w:proofErr w:type="spellStart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причинно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softHyphen/>
        <w:t>следственных</w:t>
      </w:r>
      <w:proofErr w:type="spellEnd"/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 xml:space="preserve"> связей;</w:t>
      </w:r>
    </w:p>
    <w:p w:rsidR="003442C0" w:rsidRPr="00951D90" w:rsidRDefault="003442C0" w:rsidP="003442C0">
      <w:pPr>
        <w:pStyle w:val="af0"/>
        <w:numPr>
          <w:ilvl w:val="0"/>
          <w:numId w:val="5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2"/>
          <w:sz w:val="24"/>
          <w:szCs w:val="24"/>
        </w:rPr>
        <w:t xml:space="preserve">произвольно и осознанно владеть общими приемами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решения задач.</w:t>
      </w:r>
    </w:p>
    <w:p w:rsidR="003442C0" w:rsidRPr="00951D90" w:rsidRDefault="003442C0" w:rsidP="003442C0">
      <w:pPr>
        <w:pStyle w:val="af0"/>
        <w:numPr>
          <w:ilvl w:val="0"/>
          <w:numId w:val="5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КОММУНИКАТИВНЫЕ УНИВЕРСАЛЬНЫЕ УЧЕБНЫЕ ДЕЙСТВИЯ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адекватно использовать коммуникативные, прежде все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го </w:t>
      </w: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речевые, средства для решения различных коммуникативных задач, строить монологическое высказывание (в том чис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ле сопровождая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lastRenderedPageBreak/>
        <w:t xml:space="preserve">его аудиовизуальной поддержкой), владеть </w:t>
      </w:r>
      <w:r w:rsidRPr="00951D90">
        <w:rPr>
          <w:rFonts w:ascii="Times New Roman" w:hAnsi="Times New Roman"/>
          <w:color w:val="00000A"/>
          <w:sz w:val="24"/>
          <w:szCs w:val="24"/>
        </w:rPr>
        <w:t>диалогической формой коммуникации, используя в том чис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ле средства и инструменты ИКТ и дистанционного обще</w:t>
      </w:r>
      <w:r w:rsidRPr="00951D90">
        <w:rPr>
          <w:rFonts w:ascii="Times New Roman" w:hAnsi="Times New Roman"/>
          <w:color w:val="00000A"/>
          <w:sz w:val="24"/>
          <w:szCs w:val="24"/>
        </w:rPr>
        <w:t>ния;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допускать возможность существования у людей различных точек зрения, в том числе не совпадающих с его собственной, и ориентироваться на позицию партнера в общении и взаимодействии;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учитывать разные мнения и стремиться к координации различных позиций в сотрудничестве;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формулировать собственное мнение и позицию;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договариваться и приходить к общему решению в со</w:t>
      </w:r>
      <w:r w:rsidRPr="00951D90">
        <w:rPr>
          <w:rFonts w:ascii="Times New Roman" w:hAnsi="Times New Roman"/>
          <w:color w:val="00000A"/>
          <w:sz w:val="24"/>
          <w:szCs w:val="24"/>
        </w:rPr>
        <w:t>вместной деятельности, в том числе в ситуации столкновения интересов;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строить понятные для партнера высказывания, учитывающие, что партнер знает и видит, а что нет;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задавать вопросы;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контролировать действия партнера;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использовать речь для регуляции своего действия;</w:t>
      </w:r>
    </w:p>
    <w:p w:rsidR="003442C0" w:rsidRPr="00951D90" w:rsidRDefault="003442C0" w:rsidP="003442C0">
      <w:pPr>
        <w:pStyle w:val="af0"/>
        <w:numPr>
          <w:ilvl w:val="0"/>
          <w:numId w:val="6"/>
        </w:numPr>
        <w:spacing w:line="240" w:lineRule="auto"/>
        <w:ind w:left="0"/>
        <w:rPr>
          <w:rFonts w:ascii="Times New Roman" w:hAnsi="Times New Roman"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адекватно использовать речевые средства для решения </w:t>
      </w:r>
      <w:r w:rsidRPr="00951D90">
        <w:rPr>
          <w:rFonts w:ascii="Times New Roman" w:hAnsi="Times New Roman"/>
          <w:color w:val="00000A"/>
          <w:sz w:val="24"/>
          <w:szCs w:val="24"/>
        </w:rPr>
        <w:t>различных коммуникативных задач, строить монологическое высказывание, владеть диалогической формой речи.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2"/>
          <w:sz w:val="24"/>
          <w:szCs w:val="24"/>
        </w:rPr>
        <w:t>учитывать и координировать в сотрудничестве по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зиции других людей, отличные от собственной;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учитывать разные мнения и интересы и обосновывать собственную позицию;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понимать относительность мнений и подходов к решению проблемы;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аргументировать свою позицию и координировать ее с позициями партнеров в сотрудничестве при выработке общего решения в совместной деятельности;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продуктивно содействовать разрешению конфликтов на основе учета интересов и позиций всех участников;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осуществлять взаимный контроль и оказывать в сотрудничестве необходимую взаимопомощь;</w:t>
      </w:r>
    </w:p>
    <w:p w:rsidR="003442C0" w:rsidRPr="00951D90" w:rsidRDefault="003442C0" w:rsidP="003442C0">
      <w:pPr>
        <w:pStyle w:val="af0"/>
        <w:numPr>
          <w:ilvl w:val="0"/>
          <w:numId w:val="7"/>
        </w:numPr>
        <w:spacing w:line="240" w:lineRule="auto"/>
        <w:ind w:left="0"/>
        <w:rPr>
          <w:rFonts w:ascii="Times New Roman" w:hAnsi="Times New Roman"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адекватно использовать речевые средства для эффективного решения разнообразных коммуникативных задач, планирования и регуляции своей деятельности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.</w:t>
      </w:r>
    </w:p>
    <w:p w:rsidR="003442C0" w:rsidRPr="00951D90" w:rsidRDefault="003442C0" w:rsidP="003442C0">
      <w:pPr>
        <w:pStyle w:val="af0"/>
        <w:spacing w:line="240" w:lineRule="auto"/>
        <w:ind w:left="680" w:firstLine="0"/>
        <w:rPr>
          <w:rFonts w:ascii="Times New Roman" w:hAnsi="Times New Roman"/>
          <w:iCs/>
          <w:color w:val="00000A"/>
          <w:sz w:val="24"/>
          <w:szCs w:val="24"/>
        </w:rPr>
      </w:pPr>
    </w:p>
    <w:p w:rsidR="003442C0" w:rsidRPr="00951D90" w:rsidRDefault="003442C0" w:rsidP="003442C0">
      <w:pPr>
        <w:pStyle w:val="af2"/>
        <w:spacing w:line="240" w:lineRule="auto"/>
        <w:jc w:val="both"/>
        <w:rPr>
          <w:b w:val="0"/>
          <w:bCs/>
          <w:sz w:val="24"/>
        </w:rPr>
      </w:pPr>
      <w:r w:rsidRPr="00951D90">
        <w:rPr>
          <w:b w:val="0"/>
          <w:bCs/>
          <w:sz w:val="24"/>
        </w:rPr>
        <w:t>МЕТАПРЕДМЕТНЫЕ РЕЗУЛЬТАТЫ</w:t>
      </w:r>
    </w:p>
    <w:p w:rsidR="003442C0" w:rsidRPr="00951D90" w:rsidRDefault="003442C0" w:rsidP="003442C0">
      <w:pPr>
        <w:tabs>
          <w:tab w:val="left" w:pos="142"/>
          <w:tab w:val="left" w:leader="dot" w:pos="624"/>
        </w:tabs>
        <w:spacing w:after="0" w:line="240" w:lineRule="auto"/>
        <w:ind w:firstLine="709"/>
        <w:jc w:val="both"/>
        <w:rPr>
          <w:rFonts w:ascii="Times New Roman" w:eastAsia="@Arial Unicode MS" w:hAnsi="Times New Roman" w:cs="Times New Roman"/>
          <w:i/>
          <w:iCs/>
          <w:sz w:val="24"/>
          <w:szCs w:val="24"/>
        </w:rPr>
      </w:pPr>
      <w:r w:rsidRPr="00951D90">
        <w:rPr>
          <w:rFonts w:ascii="Times New Roman" w:hAnsi="Times New Roman" w:cs="Times New Roman"/>
          <w:spacing w:val="-3"/>
          <w:sz w:val="24"/>
          <w:szCs w:val="24"/>
        </w:rPr>
        <w:t xml:space="preserve">В результате изучения </w:t>
      </w:r>
      <w:r w:rsidRPr="00951D90">
        <w:rPr>
          <w:rFonts w:ascii="Times New Roman" w:hAnsi="Times New Roman" w:cs="Times New Roman"/>
          <w:b/>
          <w:bCs/>
          <w:spacing w:val="-3"/>
          <w:sz w:val="24"/>
          <w:szCs w:val="24"/>
        </w:rPr>
        <w:t xml:space="preserve">предмета </w:t>
      </w:r>
      <w:r w:rsidRPr="00951D90">
        <w:rPr>
          <w:rFonts w:ascii="Times New Roman" w:hAnsi="Times New Roman" w:cs="Times New Roman"/>
          <w:sz w:val="24"/>
          <w:szCs w:val="24"/>
        </w:rPr>
        <w:t xml:space="preserve">выпускники приобретут первичные навыки работы с содержащейся в текстах информацией в процессе чтения соответствующих возрасту литературных, учебных, </w:t>
      </w:r>
      <w:proofErr w:type="spellStart"/>
      <w:r w:rsidRPr="00951D90">
        <w:rPr>
          <w:rFonts w:ascii="Times New Roman" w:hAnsi="Times New Roman" w:cs="Times New Roman"/>
          <w:sz w:val="24"/>
          <w:szCs w:val="24"/>
        </w:rPr>
        <w:t>научно</w:t>
      </w:r>
      <w:r w:rsidRPr="00951D90">
        <w:rPr>
          <w:rFonts w:ascii="Times New Roman" w:hAnsi="Times New Roman" w:cs="Times New Roman"/>
          <w:sz w:val="24"/>
          <w:szCs w:val="24"/>
        </w:rPr>
        <w:softHyphen/>
        <w:t>познавательных</w:t>
      </w:r>
      <w:proofErr w:type="spellEnd"/>
      <w:r w:rsidRPr="00951D90">
        <w:rPr>
          <w:rFonts w:ascii="Times New Roman" w:hAnsi="Times New Roman" w:cs="Times New Roman"/>
          <w:sz w:val="24"/>
          <w:szCs w:val="24"/>
        </w:rPr>
        <w:t xml:space="preserve"> текстов, инструкций. </w:t>
      </w: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Работа с текстом: поиск информации и понимание прочитанного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определять тему и главную мысль текста;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pacing w:val="-4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>делить тексты на смысловые части, составлять план текста;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сравнивать между собой объекты, описанные в тексте, </w:t>
      </w:r>
      <w:r w:rsidRPr="00951D90">
        <w:rPr>
          <w:rFonts w:ascii="Times New Roman" w:hAnsi="Times New Roman"/>
          <w:color w:val="00000A"/>
          <w:sz w:val="24"/>
          <w:szCs w:val="24"/>
        </w:rPr>
        <w:t>выделяя 2—3 существенных признака;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понимать информацию, представленную разными способами: словесно, в виде таблицы, схемы, диаграммы;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понимать текст, опираясь не только на содержащуюся в нем информацию, но и на жанр, структуру, выразительные средства;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использовать различные виды чтения: ознакомительное, изучающее, поисковое, выбирать нужный вид чтения;</w:t>
      </w:r>
    </w:p>
    <w:p w:rsidR="003442C0" w:rsidRPr="00951D90" w:rsidRDefault="003442C0" w:rsidP="003442C0">
      <w:pPr>
        <w:pStyle w:val="af0"/>
        <w:numPr>
          <w:ilvl w:val="0"/>
          <w:numId w:val="9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ориентироваться в соответствующих возрасту словарях и справочниках.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 w:rsidRPr="00951D90">
        <w:rPr>
          <w:rFonts w:ascii="Times New Roman" w:hAnsi="Times New Roman" w:cs="Times New Roman"/>
          <w:spacing w:val="-4"/>
          <w:sz w:val="24"/>
          <w:szCs w:val="24"/>
        </w:rPr>
        <w:lastRenderedPageBreak/>
        <w:t xml:space="preserve">              -            использовать формальные элементы текста (например, </w:t>
      </w:r>
      <w:r w:rsidRPr="00951D90">
        <w:rPr>
          <w:rFonts w:ascii="Times New Roman" w:hAnsi="Times New Roman" w:cs="Times New Roman"/>
          <w:sz w:val="24"/>
          <w:szCs w:val="24"/>
        </w:rPr>
        <w:t>подзаголовки, сноски) для поиска нужной информации;</w:t>
      </w:r>
    </w:p>
    <w:p w:rsidR="003442C0" w:rsidRPr="00951D90" w:rsidRDefault="003442C0" w:rsidP="003442C0">
      <w:pPr>
        <w:pStyle w:val="af0"/>
        <w:numPr>
          <w:ilvl w:val="0"/>
          <w:numId w:val="10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работать с несколькими источниками информации;</w:t>
      </w:r>
    </w:p>
    <w:p w:rsidR="003442C0" w:rsidRPr="00951D90" w:rsidRDefault="003442C0" w:rsidP="003442C0">
      <w:pPr>
        <w:pStyle w:val="af0"/>
        <w:numPr>
          <w:ilvl w:val="0"/>
          <w:numId w:val="10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сопоставлять информацию, полученную из нескольких источников.</w:t>
      </w: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Работа с текстом: преобразование и интерпретация информации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11"/>
        </w:numPr>
        <w:spacing w:line="240" w:lineRule="auto"/>
        <w:ind w:left="0"/>
        <w:rPr>
          <w:rFonts w:ascii="Times New Roman" w:hAnsi="Times New Roman"/>
          <w:color w:val="00000A"/>
          <w:spacing w:val="-4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-4"/>
          <w:sz w:val="24"/>
          <w:szCs w:val="24"/>
        </w:rPr>
        <w:t>пересказывать текст подробно и сжато, устно и письменно;</w:t>
      </w:r>
    </w:p>
    <w:p w:rsidR="003442C0" w:rsidRPr="00951D90" w:rsidRDefault="003442C0" w:rsidP="003442C0">
      <w:pPr>
        <w:pStyle w:val="af0"/>
        <w:numPr>
          <w:ilvl w:val="0"/>
          <w:numId w:val="1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соотносить факты с общей идеей текста, устанавливать простые связи, не показанные в тексте напрямую;</w:t>
      </w:r>
    </w:p>
    <w:p w:rsidR="003442C0" w:rsidRPr="00951D90" w:rsidRDefault="003442C0" w:rsidP="003442C0">
      <w:pPr>
        <w:pStyle w:val="af0"/>
        <w:numPr>
          <w:ilvl w:val="0"/>
          <w:numId w:val="1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формулировать несложные выводы, основываясь на тексте; находить аргументы, подтверждающие вывод;</w:t>
      </w:r>
    </w:p>
    <w:p w:rsidR="003442C0" w:rsidRPr="00951D90" w:rsidRDefault="003442C0" w:rsidP="003442C0">
      <w:pPr>
        <w:pStyle w:val="af0"/>
        <w:numPr>
          <w:ilvl w:val="0"/>
          <w:numId w:val="1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сопоставлять и обобщать содержащуюся в разных частях текста информацию;</w:t>
      </w:r>
    </w:p>
    <w:p w:rsidR="003442C0" w:rsidRPr="00951D90" w:rsidRDefault="003442C0" w:rsidP="003442C0">
      <w:pPr>
        <w:pStyle w:val="af0"/>
        <w:numPr>
          <w:ilvl w:val="0"/>
          <w:numId w:val="11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составлять на основании текста небольшое монологическое высказывание, отвечая на поставленный вопрос.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Cs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0"/>
        <w:numPr>
          <w:ilvl w:val="0"/>
          <w:numId w:val="12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2"/>
          <w:sz w:val="24"/>
          <w:szCs w:val="24"/>
        </w:rPr>
        <w:t xml:space="preserve">делать выписки из прочитанных текстов с учетом </w:t>
      </w: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цели их дальнейшего использования;</w:t>
      </w:r>
    </w:p>
    <w:p w:rsidR="003442C0" w:rsidRPr="00951D90" w:rsidRDefault="003442C0" w:rsidP="003442C0">
      <w:pPr>
        <w:pStyle w:val="af0"/>
        <w:numPr>
          <w:ilvl w:val="0"/>
          <w:numId w:val="12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составлять небольшие письменные аннотации к тексту, отзывы о прочитанном</w:t>
      </w:r>
      <w:r w:rsidRPr="00951D90">
        <w:rPr>
          <w:rFonts w:ascii="Times New Roman" w:hAnsi="Times New Roman"/>
          <w:i/>
          <w:color w:val="00000A"/>
          <w:sz w:val="24"/>
          <w:szCs w:val="24"/>
        </w:rPr>
        <w:t>.</w:t>
      </w: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i w:val="0"/>
          <w:color w:val="00000A"/>
          <w:sz w:val="24"/>
          <w:szCs w:val="24"/>
        </w:rPr>
        <w:t>Работа с текстом: оценка информации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af0"/>
        <w:numPr>
          <w:ilvl w:val="0"/>
          <w:numId w:val="1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высказывать оценочные суждения и свою точку зрения о прочитанном тексте;</w:t>
      </w:r>
    </w:p>
    <w:p w:rsidR="003442C0" w:rsidRPr="00951D90" w:rsidRDefault="003442C0" w:rsidP="003442C0">
      <w:pPr>
        <w:pStyle w:val="af0"/>
        <w:numPr>
          <w:ilvl w:val="0"/>
          <w:numId w:val="1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оценивать содержание, языковые особенности и струк</w:t>
      </w:r>
      <w:r w:rsidRPr="00951D90">
        <w:rPr>
          <w:rFonts w:ascii="Times New Roman" w:hAnsi="Times New Roman"/>
          <w:color w:val="00000A"/>
          <w:sz w:val="24"/>
          <w:szCs w:val="24"/>
        </w:rPr>
        <w:t>туру текста; определять место и роль иллюстративного ряда в тексте;</w:t>
      </w:r>
    </w:p>
    <w:p w:rsidR="003442C0" w:rsidRPr="00951D90" w:rsidRDefault="003442C0" w:rsidP="003442C0">
      <w:pPr>
        <w:pStyle w:val="af0"/>
        <w:numPr>
          <w:ilvl w:val="0"/>
          <w:numId w:val="1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на основе имеющихся знаний, жизненного опыта подвергать сомнению достоверность прочитанного, обнаружи</w:t>
      </w:r>
      <w:r w:rsidRPr="00951D90">
        <w:rPr>
          <w:rFonts w:ascii="Times New Roman" w:hAnsi="Times New Roman"/>
          <w:color w:val="00000A"/>
          <w:sz w:val="24"/>
          <w:szCs w:val="24"/>
        </w:rPr>
        <w:t>вать недостоверность получаемых сведений, пробелы в информации и находить пути восполнения этих пробелов;</w:t>
      </w:r>
    </w:p>
    <w:p w:rsidR="003442C0" w:rsidRPr="00951D90" w:rsidRDefault="003442C0" w:rsidP="003442C0">
      <w:pPr>
        <w:pStyle w:val="af0"/>
        <w:numPr>
          <w:ilvl w:val="0"/>
          <w:numId w:val="13"/>
        </w:numPr>
        <w:spacing w:line="240" w:lineRule="auto"/>
        <w:ind w:left="0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участвовать в учебном диалоге при обсуждении прочитанного или прослушанного текста.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af0"/>
        <w:numPr>
          <w:ilvl w:val="0"/>
          <w:numId w:val="1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z w:val="24"/>
          <w:szCs w:val="24"/>
        </w:rPr>
        <w:t>сопоставлять различные точки зрения;</w:t>
      </w:r>
    </w:p>
    <w:p w:rsidR="003442C0" w:rsidRPr="00951D90" w:rsidRDefault="003442C0" w:rsidP="003442C0">
      <w:pPr>
        <w:pStyle w:val="af0"/>
        <w:numPr>
          <w:ilvl w:val="0"/>
          <w:numId w:val="1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соотносить позицию автора с собственной точкой зрения;</w:t>
      </w:r>
    </w:p>
    <w:p w:rsidR="003442C0" w:rsidRPr="00951D90" w:rsidRDefault="003442C0" w:rsidP="003442C0">
      <w:pPr>
        <w:pStyle w:val="af0"/>
        <w:numPr>
          <w:ilvl w:val="0"/>
          <w:numId w:val="14"/>
        </w:numPr>
        <w:spacing w:line="240" w:lineRule="auto"/>
        <w:ind w:left="0"/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</w:pPr>
      <w:r w:rsidRPr="00951D90"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  <w:t>в процессе работы с одним или несколькими источниками выявлять достоверную (противоречивую) информацию.</w:t>
      </w:r>
    </w:p>
    <w:p w:rsidR="003442C0" w:rsidRPr="00951D90" w:rsidRDefault="003442C0" w:rsidP="003442C0">
      <w:pPr>
        <w:pStyle w:val="af0"/>
        <w:spacing w:line="240" w:lineRule="auto"/>
        <w:ind w:left="680" w:firstLine="0"/>
        <w:rPr>
          <w:rFonts w:ascii="Times New Roman" w:hAnsi="Times New Roman"/>
          <w:i/>
          <w:iCs/>
          <w:color w:val="00000A"/>
          <w:spacing w:val="-2"/>
          <w:sz w:val="24"/>
          <w:szCs w:val="24"/>
        </w:rPr>
      </w:pPr>
    </w:p>
    <w:p w:rsidR="003442C0" w:rsidRPr="00951D90" w:rsidRDefault="003442C0" w:rsidP="003442C0">
      <w:pPr>
        <w:pStyle w:val="af3"/>
        <w:tabs>
          <w:tab w:val="left" w:pos="142"/>
          <w:tab w:val="left" w:pos="8789"/>
        </w:tabs>
        <w:ind w:firstLine="709"/>
        <w:jc w:val="both"/>
        <w:rPr>
          <w:rStyle w:val="Zag11"/>
          <w:rFonts w:eastAsia="@Arial Unicode MS"/>
          <w:color w:val="00000A"/>
          <w:lang w:val="ru-RU"/>
        </w:rPr>
      </w:pPr>
      <w:r w:rsidRPr="00951D90">
        <w:rPr>
          <w:rStyle w:val="Zag11"/>
          <w:rFonts w:eastAsia="@Arial Unicode MS"/>
          <w:color w:val="00000A"/>
          <w:lang w:val="ru-RU"/>
        </w:rPr>
        <w:t xml:space="preserve">В результате изучения </w:t>
      </w:r>
      <w:r w:rsidRPr="00951D90">
        <w:rPr>
          <w:rStyle w:val="Zag11"/>
          <w:rFonts w:eastAsia="@Arial Unicode MS"/>
          <w:b/>
          <w:bCs/>
          <w:color w:val="00000A"/>
          <w:lang w:val="ru-RU"/>
        </w:rPr>
        <w:t xml:space="preserve">предмета </w:t>
      </w:r>
      <w:r w:rsidRPr="00951D90">
        <w:rPr>
          <w:rStyle w:val="Zag11"/>
          <w:rFonts w:eastAsia="@Arial Unicode MS"/>
          <w:color w:val="00000A"/>
          <w:lang w:val="ru-RU"/>
        </w:rPr>
        <w:t>на уровне начального общего образования начинается формирование навыков, необходимых для жизни и работы в современном высокотехнологичном обществе. Они научатся планировать, проектировать и моделировать процессы в простых учебных и практических ситуациях.</w:t>
      </w:r>
    </w:p>
    <w:p w:rsidR="003442C0" w:rsidRPr="00951D90" w:rsidRDefault="003442C0" w:rsidP="003442C0">
      <w:pPr>
        <w:pStyle w:val="af0"/>
        <w:spacing w:line="240" w:lineRule="auto"/>
        <w:ind w:firstLine="0"/>
        <w:rPr>
          <w:rFonts w:ascii="Times New Roman" w:hAnsi="Times New Roman"/>
          <w:i/>
          <w:iCs/>
          <w:color w:val="00000A"/>
          <w:sz w:val="24"/>
          <w:szCs w:val="24"/>
        </w:rPr>
      </w:pPr>
    </w:p>
    <w:p w:rsidR="003442C0" w:rsidRPr="00951D90" w:rsidRDefault="003442C0" w:rsidP="003442C0">
      <w:pPr>
        <w:pStyle w:val="ae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sz w:val="24"/>
          <w:szCs w:val="24"/>
        </w:rPr>
        <w:t>ПРЕДМЕТНЫЕ РЕЗУЛЬТАТЫ ОСВОЕНИЯ ОСНОВНОЙ ОБРАЗОВАТЕЛЬНОЙ ПРОГРАММЫ ПО УЧЕБНОМУ ПРЕДМЕТУ «АНГЛИЙСКИЙ ЯЗЫК»</w:t>
      </w:r>
    </w:p>
    <w:p w:rsidR="003442C0" w:rsidRPr="00951D90" w:rsidRDefault="003442C0" w:rsidP="003442C0">
      <w:pPr>
        <w:pStyle w:val="af"/>
        <w:spacing w:line="240" w:lineRule="auto"/>
        <w:ind w:firstLine="0"/>
        <w:rPr>
          <w:rFonts w:ascii="Times New Roman" w:hAnsi="Times New Roman"/>
          <w:color w:val="00000A"/>
          <w:spacing w:val="-2"/>
          <w:sz w:val="24"/>
          <w:szCs w:val="24"/>
        </w:rPr>
      </w:pPr>
    </w:p>
    <w:p w:rsidR="003442C0" w:rsidRPr="00951D90" w:rsidRDefault="003442C0" w:rsidP="003442C0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 w:rsidRPr="00951D90">
        <w:rPr>
          <w:rFonts w:ascii="Times New Roman" w:hAnsi="Times New Roman" w:cs="Times New Roman"/>
          <w:sz w:val="24"/>
          <w:szCs w:val="24"/>
        </w:rPr>
        <w:t xml:space="preserve">             В результате изучения иностранного языка при получении начального общего образования у обучающихся будут сформированы первоначальные представления о роли и значимости иностранного языка в жизни современного человека и поликультурного мира. Обучающиеся приобретут начальный опыт использования иностранного языка как средства межкультурного общения, как нового инструмента познания мира и культуры других народов, осознают личностный смысл овладения иностранным языком.</w:t>
      </w:r>
    </w:p>
    <w:p w:rsidR="003442C0" w:rsidRPr="00951D90" w:rsidRDefault="003442C0" w:rsidP="003442C0">
      <w:pPr>
        <w:tabs>
          <w:tab w:val="left" w:pos="142"/>
          <w:tab w:val="left" w:leader="dot" w:pos="624"/>
        </w:tabs>
        <w:spacing w:after="0" w:line="240" w:lineRule="auto"/>
        <w:ind w:firstLine="709"/>
        <w:jc w:val="both"/>
        <w:rPr>
          <w:rStyle w:val="Zag11"/>
          <w:rFonts w:ascii="Times New Roman" w:eastAsia="@Arial Unicode MS" w:hAnsi="Times New Roman" w:cs="Times New Roman"/>
          <w:sz w:val="24"/>
          <w:szCs w:val="24"/>
        </w:rPr>
      </w:pPr>
      <w:r w:rsidRPr="00951D90">
        <w:rPr>
          <w:rStyle w:val="Zag11"/>
          <w:rFonts w:ascii="Times New Roman" w:eastAsia="@Arial Unicode MS" w:hAnsi="Times New Roman" w:cs="Times New Roman"/>
          <w:sz w:val="24"/>
          <w:szCs w:val="24"/>
        </w:rPr>
        <w:t xml:space="preserve">Знакомство с детским пластом культуры страны (стран) изучаемого языка будет способствовать более глубокому осознанию обучающимися особенностей культуры своего народа. Начальное общее иноязычное образование позволит сформировать у обучающихся способность в элементарной форме представлять на иностранном языке родную культуру в письменной и устной формах общения с зарубежными сверстниками, в том числе с использованием средств телекоммуникации. Совместное изучение языков и культур, общепринятых человеческих и базовых национальных ценностей заложит </w:t>
      </w:r>
      <w:r w:rsidRPr="00951D90">
        <w:rPr>
          <w:rStyle w:val="Zag11"/>
          <w:rFonts w:ascii="Times New Roman" w:eastAsia="@Arial Unicode MS" w:hAnsi="Times New Roman" w:cs="Times New Roman"/>
          <w:sz w:val="24"/>
          <w:szCs w:val="24"/>
        </w:rPr>
        <w:lastRenderedPageBreak/>
        <w:t>основу для формирования гражданской идентичности, чувства патриотизма и гордости за свой народ, свой край, свою страну, поможет лучше осознать свою этническую и национальную принадлежность. Процесс овладения иностранным языком на уровне начального общего образования внесет свой вклад в формирование активной жизненной позиции обучающихся. Знакомство на уроках иностранного языка с доступными образцами зарубежного фольклора, выражение своего отношения к литературным героям, участие в ролевых играх будут способствовать становлению обучающихся как членов гражданского общества.</w:t>
      </w:r>
    </w:p>
    <w:p w:rsidR="003442C0" w:rsidRPr="00951D90" w:rsidRDefault="003442C0" w:rsidP="003442C0">
      <w:pPr>
        <w:tabs>
          <w:tab w:val="left" w:pos="142"/>
          <w:tab w:val="left" w:leader="dot" w:pos="624"/>
        </w:tabs>
        <w:spacing w:after="0" w:line="240" w:lineRule="auto"/>
        <w:jc w:val="both"/>
        <w:rPr>
          <w:rFonts w:ascii="Times New Roman" w:eastAsia="@Arial Unicode MS" w:hAnsi="Times New Roman" w:cs="Times New Roman"/>
          <w:color w:val="000000"/>
          <w:sz w:val="24"/>
          <w:szCs w:val="24"/>
        </w:rPr>
      </w:pPr>
      <w:r w:rsidRPr="00951D90">
        <w:rPr>
          <w:rStyle w:val="Zag11"/>
          <w:rFonts w:ascii="Times New Roman" w:eastAsia="@Arial Unicode MS" w:hAnsi="Times New Roman" w:cs="Times New Roman"/>
          <w:sz w:val="24"/>
          <w:szCs w:val="24"/>
        </w:rPr>
        <w:t xml:space="preserve">В результате изучения иностранного языка на уровне начального общего образования у обучающихся: сформируется элементарная иноязычная коммуникативная компетенция, т. е. способность и готовность общаться с носителями изучаемого иностранного языка в устной (говорение и </w:t>
      </w:r>
      <w:proofErr w:type="spellStart"/>
      <w:r w:rsidRPr="00951D90">
        <w:rPr>
          <w:rStyle w:val="Zag11"/>
          <w:rFonts w:ascii="Times New Roman" w:eastAsia="@Arial Unicode MS" w:hAnsi="Times New Roman" w:cs="Times New Roman"/>
          <w:sz w:val="24"/>
          <w:szCs w:val="24"/>
        </w:rPr>
        <w:t>аудирование</w:t>
      </w:r>
      <w:proofErr w:type="spellEnd"/>
      <w:r w:rsidRPr="00951D90">
        <w:rPr>
          <w:rStyle w:val="Zag11"/>
          <w:rFonts w:ascii="Times New Roman" w:eastAsia="@Arial Unicode MS" w:hAnsi="Times New Roman" w:cs="Times New Roman"/>
          <w:sz w:val="24"/>
          <w:szCs w:val="24"/>
        </w:rPr>
        <w:t xml:space="preserve">) и письменной (чтение и письмо) формах общения с учетом речевых возможностей и потребностей младшего школьника; расширится лингвистический кругозор; будет получено общее представление о строе изучаемого языка и его некоторых отличиях от родного языка; будут заложены основы коммуникативной культуры, т. е. способность ставить и решать посильные коммуникативные задачи, адекватно использовать имеющиеся речевые и неречевые средства общения, соблюдать речевой этикет, быть вежливыми и доброжелательными речевыми партнерами; </w:t>
      </w:r>
      <w:r w:rsidRPr="00951D90">
        <w:rPr>
          <w:rStyle w:val="Zag11"/>
          <w:rFonts w:ascii="Times New Roman" w:eastAsia="@Arial Unicode MS" w:hAnsi="Times New Roman" w:cs="Times New Roman"/>
          <w:color w:val="00000A"/>
          <w:sz w:val="24"/>
          <w:szCs w:val="24"/>
        </w:rPr>
        <w:t>сформируются положительная мотивация и устойчивый учебно-познавательный интерес к предмету «Иностранный язык», а также необходимые универсальные учебные действия и специальные учебные умения, что заложит основу успешной учебной деятельности по овладению иностранным языком на следующем уровне образования; сформируются дружелюбное отношение и толерантность  к носителям другого языка на основе знакомства с жизнью сверстников в других странах, с детским фольклором и доступными образцами детской художественной  литературы, начальные навыки общения в устной и письменной форме с носителями ИЯ, коммуникативные умения, нравственные и эстетические чувства, способности к творческой деятельности.</w:t>
      </w: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>Коммуникативные умения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Говорение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участвовать в элементарных диалогах, соблюдая нормы речевого этикета, принятые в англоязычных странах; составлять небольшое описание предмета, картинки, персонажа;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рассказывать о себе, своей семье, друге.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воспроизводить наизусть небольшие произведения детского фольклора;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составлять краткую характеристику персонажа;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кратко излагать содержание прочитанного текста.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proofErr w:type="spellStart"/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Аудирование</w:t>
      </w:r>
      <w:proofErr w:type="spellEnd"/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 xml:space="preserve">понимать на слух речь учителя и одноклассников при </w:t>
      </w:r>
      <w:r w:rsidRPr="00951D90">
        <w:rPr>
          <w:sz w:val="24"/>
        </w:rPr>
        <w:t>непосредственном общении и вербально/</w:t>
      </w:r>
      <w:proofErr w:type="spellStart"/>
      <w:r w:rsidRPr="00951D90">
        <w:rPr>
          <w:sz w:val="24"/>
        </w:rPr>
        <w:t>невербально</w:t>
      </w:r>
      <w:proofErr w:type="spellEnd"/>
      <w:r w:rsidRPr="00951D90">
        <w:rPr>
          <w:sz w:val="24"/>
        </w:rPr>
        <w:t xml:space="preserve"> реагировать на услышанное;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воспринимать на слух в аудиозаписи и понимать основ</w:t>
      </w:r>
      <w:r w:rsidRPr="00951D90">
        <w:rPr>
          <w:spacing w:val="2"/>
          <w:sz w:val="24"/>
        </w:rPr>
        <w:t xml:space="preserve">ное содержание небольших сообщений, рассказов, сказок, </w:t>
      </w:r>
      <w:r w:rsidRPr="00951D90">
        <w:rPr>
          <w:sz w:val="24"/>
        </w:rPr>
        <w:t>построенных в основном на знакомом языковом материале.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 xml:space="preserve">воспринимать на слух </w:t>
      </w:r>
      <w:proofErr w:type="spellStart"/>
      <w:r w:rsidRPr="00951D90">
        <w:rPr>
          <w:i/>
          <w:sz w:val="24"/>
        </w:rPr>
        <w:t>аудиотекст</w:t>
      </w:r>
      <w:proofErr w:type="spellEnd"/>
      <w:r w:rsidRPr="00951D90">
        <w:rPr>
          <w:i/>
          <w:sz w:val="24"/>
        </w:rPr>
        <w:t xml:space="preserve"> и полностью понимать содержащуюся в нем информацию;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Чтение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lastRenderedPageBreak/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соотносить графический образ английского слова с его звуковым образом;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читать про себя и понимать содержание небольшого текста, построенного в основном на изученном языковом материале;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читать про себя и находить в тексте необходимую информацию.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догадываться о значении незнакомых слов по контексту;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не обращать внимания на незнакомые слова, не мешающие понимать основное содержание текста.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Письмо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выписывать из текста слова, словосочетания и предложения;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писать поздравительную открытку с Новым годом, Рождеством, днем рождения (с опорой на образец);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писать по образцу краткое письмо зарубежному другу.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в письменной форме кратко отвечать на вопросы к тексту;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pacing w:val="2"/>
          <w:sz w:val="24"/>
        </w:rPr>
        <w:t>составлять рассказ в письменной форме по плану/</w:t>
      </w:r>
      <w:r w:rsidRPr="00951D90">
        <w:rPr>
          <w:i/>
          <w:sz w:val="24"/>
        </w:rPr>
        <w:t>ключевым словам;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заполнять простую анкету;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правильно оформлять конверт, сервисные поля в системе электронной почты (адрес, тема сообщения).</w:t>
      </w:r>
    </w:p>
    <w:p w:rsidR="003442C0" w:rsidRPr="00951D90" w:rsidRDefault="003442C0" w:rsidP="003442C0">
      <w:pPr>
        <w:pStyle w:val="4"/>
        <w:spacing w:before="0" w:after="0" w:line="240" w:lineRule="auto"/>
        <w:ind w:firstLine="454"/>
        <w:jc w:val="both"/>
        <w:rPr>
          <w:rFonts w:ascii="Times New Roman" w:hAnsi="Times New Roman" w:cs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 w:cs="Times New Roman"/>
          <w:b/>
          <w:i w:val="0"/>
          <w:color w:val="00000A"/>
          <w:sz w:val="24"/>
          <w:szCs w:val="24"/>
        </w:rPr>
        <w:t>Языковые средства и навыки оперирования ими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Графика, каллиграфия, орфография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воспроизводить графически и каллиграфически корректно все буквы английского алфавита (</w:t>
      </w:r>
      <w:proofErr w:type="spellStart"/>
      <w:r w:rsidRPr="00951D90">
        <w:rPr>
          <w:sz w:val="24"/>
        </w:rPr>
        <w:t>полупечатное</w:t>
      </w:r>
      <w:proofErr w:type="spellEnd"/>
      <w:r w:rsidRPr="00951D90">
        <w:rPr>
          <w:sz w:val="24"/>
        </w:rPr>
        <w:t xml:space="preserve"> написание букв, буквосочетаний, слов);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>пользоваться английским алфавитом, знать последова</w:t>
      </w:r>
      <w:r w:rsidRPr="00951D90">
        <w:rPr>
          <w:sz w:val="24"/>
        </w:rPr>
        <w:t>тельность букв в нем;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списывать текст;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восстанавливать слово в соответствии с решаемой учебной задачей;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отличать буквы от знаков транскрипции.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сравнивать и анализировать буквосочетания английского языка и их транскрипцию;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pacing w:val="-2"/>
          <w:sz w:val="24"/>
        </w:rPr>
        <w:t>группировать слова в соответствии с изученными пра</w:t>
      </w:r>
      <w:r w:rsidRPr="00951D90">
        <w:rPr>
          <w:i/>
          <w:sz w:val="24"/>
        </w:rPr>
        <w:t>вилами чтения;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уточнять написание слова по словарю;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использовать экранный перевод отдельных слов (с русского языка на иностранный и обратно).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Фонетическая сторона речи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 xml:space="preserve">различать на слух и адекватно произносить все звуки </w:t>
      </w:r>
      <w:r w:rsidRPr="00951D90">
        <w:rPr>
          <w:sz w:val="24"/>
        </w:rPr>
        <w:t>английского языка, соблюдая нормы произношения звуков;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соблюдать правильное ударение в изолированном слове, фразе;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различать коммуникативные типы предложений по интонации;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корректно произносить предложения с точки зрения их ритмико</w:t>
      </w:r>
      <w:r w:rsidRPr="00951D90">
        <w:rPr>
          <w:sz w:val="24"/>
        </w:rPr>
        <w:noBreakHyphen/>
        <w:t>интонационных особенностей.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 xml:space="preserve">распознавать связующее </w:t>
      </w:r>
      <w:r w:rsidRPr="00951D90">
        <w:rPr>
          <w:b/>
          <w:bCs/>
          <w:i/>
          <w:sz w:val="24"/>
        </w:rPr>
        <w:t>r</w:t>
      </w:r>
      <w:r w:rsidRPr="00951D90">
        <w:rPr>
          <w:i/>
          <w:sz w:val="24"/>
        </w:rPr>
        <w:t xml:space="preserve"> в речи и уметь его использовать;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соблюдать интонацию перечисления;</w:t>
      </w:r>
    </w:p>
    <w:p w:rsidR="0004793A" w:rsidRPr="00951D90" w:rsidRDefault="0004793A" w:rsidP="0004793A">
      <w:pPr>
        <w:pStyle w:val="21"/>
        <w:spacing w:line="240" w:lineRule="auto"/>
        <w:rPr>
          <w:i/>
          <w:sz w:val="24"/>
        </w:rPr>
      </w:pPr>
    </w:p>
    <w:p w:rsidR="0004793A" w:rsidRPr="00951D90" w:rsidRDefault="0004793A" w:rsidP="0004793A">
      <w:pPr>
        <w:pStyle w:val="21"/>
        <w:spacing w:line="240" w:lineRule="auto"/>
        <w:rPr>
          <w:i/>
          <w:sz w:val="24"/>
        </w:rPr>
      </w:pP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lastRenderedPageBreak/>
        <w:t>соблюдать правило отсутствия ударения на служебных словах (артиклях, союзах, предлогах);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читать изучаемые слова по транскрипции.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Лексическая сторона речи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 xml:space="preserve">узнавать в письменном и устном тексте изученные лексические единицы, в том числе словосочетания, в пределах тематики на </w:t>
      </w:r>
      <w:proofErr w:type="gramStart"/>
      <w:r w:rsidRPr="00951D90">
        <w:rPr>
          <w:sz w:val="24"/>
        </w:rPr>
        <w:t>уровне  начального</w:t>
      </w:r>
      <w:proofErr w:type="gramEnd"/>
      <w:r w:rsidRPr="00951D90">
        <w:rPr>
          <w:sz w:val="24"/>
        </w:rPr>
        <w:t xml:space="preserve"> образования;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 xml:space="preserve">оперировать в процессе общения активной лексикой в </w:t>
      </w:r>
      <w:r w:rsidRPr="00951D90">
        <w:rPr>
          <w:sz w:val="24"/>
        </w:rPr>
        <w:t>соответствии с коммуникативной задачей;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восстанавливать текст в соответствии с решаемой учебной задачей.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узнавать простые словообразовательные элементы;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 xml:space="preserve">опираться на языковую догадку в процессе чтения и </w:t>
      </w:r>
      <w:proofErr w:type="spellStart"/>
      <w:r w:rsidRPr="00951D90">
        <w:rPr>
          <w:i/>
          <w:sz w:val="24"/>
        </w:rPr>
        <w:t>аудирования</w:t>
      </w:r>
      <w:proofErr w:type="spellEnd"/>
      <w:r w:rsidRPr="00951D90">
        <w:rPr>
          <w:i/>
          <w:sz w:val="24"/>
        </w:rPr>
        <w:t xml:space="preserve"> (интернациональные и сложные слова).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Грамматическая сторона речи</w:t>
      </w:r>
    </w:p>
    <w:p w:rsidR="003442C0" w:rsidRPr="00951D90" w:rsidRDefault="003442C0" w:rsidP="003442C0">
      <w:pPr>
        <w:pStyle w:val="af"/>
        <w:spacing w:line="240" w:lineRule="auto"/>
        <w:ind w:firstLine="454"/>
        <w:rPr>
          <w:rFonts w:ascii="Times New Roman" w:hAnsi="Times New Roman"/>
          <w:b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color w:val="00000A"/>
          <w:sz w:val="24"/>
          <w:szCs w:val="24"/>
        </w:rPr>
        <w:t>Выпускник научится: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распознавать и употреблять в речи основные коммуникативные типы предложений;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 xml:space="preserve">распознавать в тексте и употреблять в речи изученные </w:t>
      </w:r>
      <w:r w:rsidRPr="00951D90">
        <w:rPr>
          <w:spacing w:val="2"/>
          <w:sz w:val="24"/>
        </w:rPr>
        <w:t>части речи: существительные с определенным/неопределен</w:t>
      </w:r>
      <w:r w:rsidRPr="00951D90">
        <w:rPr>
          <w:sz w:val="24"/>
        </w:rPr>
        <w:t xml:space="preserve">ным/нулевым артиклем; существительные в единственном и множественном числе; </w:t>
      </w:r>
      <w:proofErr w:type="spellStart"/>
      <w:r w:rsidRPr="00951D90">
        <w:rPr>
          <w:sz w:val="24"/>
        </w:rPr>
        <w:t>глагол</w:t>
      </w:r>
      <w:r w:rsidRPr="00951D90">
        <w:rPr>
          <w:sz w:val="24"/>
        </w:rPr>
        <w:softHyphen/>
        <w:t>связку</w:t>
      </w:r>
      <w:proofErr w:type="spellEnd"/>
      <w:r w:rsidRPr="00951D90">
        <w:rPr>
          <w:sz w:val="24"/>
        </w:rPr>
        <w:t xml:space="preserve"> </w:t>
      </w:r>
      <w:proofErr w:type="spellStart"/>
      <w:r w:rsidRPr="00951D90">
        <w:rPr>
          <w:sz w:val="24"/>
        </w:rPr>
        <w:t>to</w:t>
      </w:r>
      <w:proofErr w:type="spellEnd"/>
      <w:r w:rsidRPr="00951D90">
        <w:rPr>
          <w:sz w:val="24"/>
        </w:rPr>
        <w:t xml:space="preserve"> </w:t>
      </w:r>
      <w:proofErr w:type="spellStart"/>
      <w:r w:rsidRPr="00951D90">
        <w:rPr>
          <w:sz w:val="24"/>
        </w:rPr>
        <w:t>be</w:t>
      </w:r>
      <w:proofErr w:type="spellEnd"/>
      <w:r w:rsidRPr="00951D90">
        <w:rPr>
          <w:sz w:val="24"/>
        </w:rPr>
        <w:t xml:space="preserve">; глаголы в </w:t>
      </w:r>
      <w:proofErr w:type="spellStart"/>
      <w:r w:rsidRPr="00951D90">
        <w:rPr>
          <w:sz w:val="24"/>
        </w:rPr>
        <w:t>Present</w:t>
      </w:r>
      <w:proofErr w:type="spellEnd"/>
      <w:r w:rsidRPr="00951D90">
        <w:rPr>
          <w:sz w:val="24"/>
        </w:rPr>
        <w:t xml:space="preserve">, </w:t>
      </w:r>
      <w:proofErr w:type="spellStart"/>
      <w:r w:rsidRPr="00951D90">
        <w:rPr>
          <w:sz w:val="24"/>
        </w:rPr>
        <w:t>Past</w:t>
      </w:r>
      <w:proofErr w:type="spellEnd"/>
      <w:r w:rsidRPr="00951D90">
        <w:rPr>
          <w:sz w:val="24"/>
        </w:rPr>
        <w:t xml:space="preserve">, </w:t>
      </w:r>
      <w:proofErr w:type="spellStart"/>
      <w:r w:rsidRPr="00951D90">
        <w:rPr>
          <w:sz w:val="24"/>
        </w:rPr>
        <w:t>Future</w:t>
      </w:r>
      <w:proofErr w:type="spellEnd"/>
      <w:r w:rsidRPr="00951D90">
        <w:rPr>
          <w:sz w:val="24"/>
        </w:rPr>
        <w:t xml:space="preserve"> </w:t>
      </w:r>
      <w:proofErr w:type="spellStart"/>
      <w:r w:rsidRPr="00951D90">
        <w:rPr>
          <w:sz w:val="24"/>
        </w:rPr>
        <w:t>Simple</w:t>
      </w:r>
      <w:proofErr w:type="spellEnd"/>
      <w:r w:rsidRPr="00951D90">
        <w:rPr>
          <w:sz w:val="24"/>
        </w:rPr>
        <w:t xml:space="preserve">; модальные глаголы </w:t>
      </w:r>
      <w:proofErr w:type="spellStart"/>
      <w:r w:rsidRPr="00951D90">
        <w:rPr>
          <w:sz w:val="24"/>
        </w:rPr>
        <w:t>can</w:t>
      </w:r>
      <w:proofErr w:type="spellEnd"/>
      <w:r w:rsidRPr="00951D90">
        <w:rPr>
          <w:sz w:val="24"/>
        </w:rPr>
        <w:t xml:space="preserve">, </w:t>
      </w:r>
      <w:proofErr w:type="spellStart"/>
      <w:r w:rsidRPr="00951D90">
        <w:rPr>
          <w:sz w:val="24"/>
        </w:rPr>
        <w:t>may</w:t>
      </w:r>
      <w:proofErr w:type="spellEnd"/>
      <w:r w:rsidRPr="00951D90">
        <w:rPr>
          <w:sz w:val="24"/>
        </w:rPr>
        <w:t xml:space="preserve">, </w:t>
      </w:r>
      <w:proofErr w:type="spellStart"/>
      <w:r w:rsidRPr="00951D90">
        <w:rPr>
          <w:sz w:val="24"/>
        </w:rPr>
        <w:t>must</w:t>
      </w:r>
      <w:proofErr w:type="spellEnd"/>
      <w:r w:rsidRPr="00951D90">
        <w:rPr>
          <w:sz w:val="24"/>
        </w:rPr>
        <w:t>; лич</w:t>
      </w:r>
      <w:r w:rsidRPr="00951D90">
        <w:rPr>
          <w:spacing w:val="2"/>
          <w:sz w:val="24"/>
        </w:rPr>
        <w:t>ные, притяжательные и указательные местоимения; прила</w:t>
      </w:r>
      <w:r w:rsidRPr="00951D90">
        <w:rPr>
          <w:sz w:val="24"/>
        </w:rPr>
        <w:t xml:space="preserve">гательные в положительной, сравнительной и превосходной степени; количественные (до 100) и порядковые (до 30) числительные; наиболее употребительные предлоги для выражения </w:t>
      </w:r>
      <w:proofErr w:type="spellStart"/>
      <w:r w:rsidRPr="00951D90">
        <w:rPr>
          <w:sz w:val="24"/>
        </w:rPr>
        <w:t>временн</w:t>
      </w:r>
      <w:r w:rsidRPr="00951D90">
        <w:rPr>
          <w:spacing w:val="-128"/>
          <w:sz w:val="24"/>
        </w:rPr>
        <w:t>ы</w:t>
      </w:r>
      <w:r w:rsidRPr="00951D90">
        <w:rPr>
          <w:spacing w:val="26"/>
          <w:sz w:val="24"/>
        </w:rPr>
        <w:t>´</w:t>
      </w:r>
      <w:r w:rsidRPr="00951D90">
        <w:rPr>
          <w:sz w:val="24"/>
        </w:rPr>
        <w:t>х</w:t>
      </w:r>
      <w:proofErr w:type="spellEnd"/>
      <w:r w:rsidRPr="00951D90">
        <w:rPr>
          <w:sz w:val="24"/>
        </w:rPr>
        <w:t xml:space="preserve"> и пространственных отношений.</w:t>
      </w:r>
    </w:p>
    <w:p w:rsidR="003442C0" w:rsidRPr="00951D90" w:rsidRDefault="003442C0" w:rsidP="003442C0">
      <w:pPr>
        <w:pStyle w:val="af1"/>
        <w:spacing w:line="240" w:lineRule="auto"/>
        <w:ind w:firstLine="454"/>
        <w:rPr>
          <w:rFonts w:ascii="Times New Roman" w:hAnsi="Times New Roman"/>
          <w:b/>
          <w:i w:val="0"/>
          <w:color w:val="00000A"/>
          <w:sz w:val="24"/>
          <w:szCs w:val="24"/>
        </w:rPr>
      </w:pPr>
      <w:r w:rsidRPr="00951D90">
        <w:rPr>
          <w:rFonts w:ascii="Times New Roman" w:hAnsi="Times New Roman"/>
          <w:b/>
          <w:i w:val="0"/>
          <w:color w:val="00000A"/>
          <w:sz w:val="24"/>
          <w:szCs w:val="24"/>
        </w:rPr>
        <w:t>Выпускник получит возможность научиться: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 xml:space="preserve">узнавать сложносочиненные предложения с союзами </w:t>
      </w:r>
      <w:proofErr w:type="spellStart"/>
      <w:r w:rsidRPr="00951D90">
        <w:rPr>
          <w:i/>
          <w:sz w:val="24"/>
        </w:rPr>
        <w:t>and</w:t>
      </w:r>
      <w:proofErr w:type="spellEnd"/>
      <w:r w:rsidRPr="00951D90">
        <w:rPr>
          <w:i/>
          <w:sz w:val="24"/>
        </w:rPr>
        <w:t xml:space="preserve"> и </w:t>
      </w:r>
      <w:proofErr w:type="spellStart"/>
      <w:r w:rsidRPr="00951D90">
        <w:rPr>
          <w:i/>
          <w:sz w:val="24"/>
        </w:rPr>
        <w:t>but</w:t>
      </w:r>
      <w:proofErr w:type="spellEnd"/>
      <w:r w:rsidRPr="00951D90">
        <w:rPr>
          <w:i/>
          <w:sz w:val="24"/>
        </w:rPr>
        <w:t>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  <w:lang w:val="en-US"/>
        </w:rPr>
      </w:pPr>
      <w:r w:rsidRPr="00951D90">
        <w:rPr>
          <w:i/>
          <w:sz w:val="24"/>
        </w:rPr>
        <w:t>использовать в речи безличные предложения (</w:t>
      </w:r>
      <w:proofErr w:type="spellStart"/>
      <w:r w:rsidRPr="00951D90">
        <w:rPr>
          <w:i/>
          <w:sz w:val="24"/>
        </w:rPr>
        <w:t>It’s</w:t>
      </w:r>
      <w:proofErr w:type="spellEnd"/>
      <w:r w:rsidRPr="00951D90">
        <w:rPr>
          <w:i/>
          <w:sz w:val="24"/>
        </w:rPr>
        <w:t xml:space="preserve"> </w:t>
      </w:r>
      <w:proofErr w:type="spellStart"/>
      <w:r w:rsidRPr="00951D90">
        <w:rPr>
          <w:i/>
          <w:sz w:val="24"/>
        </w:rPr>
        <w:t>cold</w:t>
      </w:r>
      <w:proofErr w:type="spellEnd"/>
      <w:r w:rsidRPr="00951D90">
        <w:rPr>
          <w:i/>
          <w:sz w:val="24"/>
        </w:rPr>
        <w:t xml:space="preserve">. </w:t>
      </w:r>
      <w:proofErr w:type="gramStart"/>
      <w:r w:rsidRPr="00951D90">
        <w:rPr>
          <w:i/>
          <w:sz w:val="24"/>
          <w:lang w:val="en-US"/>
        </w:rPr>
        <w:t>It’s</w:t>
      </w:r>
      <w:proofErr w:type="gramEnd"/>
      <w:r w:rsidRPr="00951D90">
        <w:rPr>
          <w:i/>
          <w:sz w:val="24"/>
          <w:lang w:val="en-US"/>
        </w:rPr>
        <w:t xml:space="preserve"> 5 o’clock. It’s interesting), </w:t>
      </w:r>
      <w:r w:rsidRPr="00951D90">
        <w:rPr>
          <w:i/>
          <w:sz w:val="24"/>
        </w:rPr>
        <w:t>предложения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с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конструкцией</w:t>
      </w:r>
      <w:r w:rsidRPr="00951D90">
        <w:rPr>
          <w:i/>
          <w:sz w:val="24"/>
          <w:lang w:val="en-US"/>
        </w:rPr>
        <w:t xml:space="preserve"> there is/there are;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  <w:lang w:val="en-US"/>
        </w:rPr>
      </w:pPr>
      <w:r w:rsidRPr="00951D90">
        <w:rPr>
          <w:i/>
          <w:sz w:val="24"/>
        </w:rPr>
        <w:t xml:space="preserve">оперировать в речи неопределенными местоимениями </w:t>
      </w:r>
      <w:proofErr w:type="spellStart"/>
      <w:r w:rsidRPr="00951D90">
        <w:rPr>
          <w:i/>
          <w:sz w:val="24"/>
        </w:rPr>
        <w:t>some</w:t>
      </w:r>
      <w:proofErr w:type="spellEnd"/>
      <w:r w:rsidRPr="00951D90">
        <w:rPr>
          <w:i/>
          <w:sz w:val="24"/>
        </w:rPr>
        <w:t xml:space="preserve">, </w:t>
      </w:r>
      <w:proofErr w:type="spellStart"/>
      <w:r w:rsidRPr="00951D90">
        <w:rPr>
          <w:i/>
          <w:sz w:val="24"/>
        </w:rPr>
        <w:t>any</w:t>
      </w:r>
      <w:proofErr w:type="spellEnd"/>
      <w:r w:rsidRPr="00951D90">
        <w:rPr>
          <w:i/>
          <w:sz w:val="24"/>
        </w:rPr>
        <w:t xml:space="preserve"> (некоторые случаи употребления: </w:t>
      </w:r>
      <w:proofErr w:type="spellStart"/>
      <w:r w:rsidRPr="00951D90">
        <w:rPr>
          <w:i/>
          <w:sz w:val="24"/>
        </w:rPr>
        <w:t>Can</w:t>
      </w:r>
      <w:proofErr w:type="spellEnd"/>
      <w:r w:rsidRPr="00951D90">
        <w:rPr>
          <w:i/>
          <w:sz w:val="24"/>
        </w:rPr>
        <w:t xml:space="preserve"> I </w:t>
      </w:r>
      <w:proofErr w:type="spellStart"/>
      <w:r w:rsidRPr="00951D90">
        <w:rPr>
          <w:i/>
          <w:sz w:val="24"/>
        </w:rPr>
        <w:t>have</w:t>
      </w:r>
      <w:proofErr w:type="spellEnd"/>
      <w:r w:rsidRPr="00951D90">
        <w:rPr>
          <w:i/>
          <w:sz w:val="24"/>
        </w:rPr>
        <w:t xml:space="preserve"> </w:t>
      </w:r>
      <w:proofErr w:type="spellStart"/>
      <w:r w:rsidRPr="00951D90">
        <w:rPr>
          <w:i/>
          <w:sz w:val="24"/>
        </w:rPr>
        <w:t>some</w:t>
      </w:r>
      <w:proofErr w:type="spellEnd"/>
      <w:r w:rsidRPr="00951D90">
        <w:rPr>
          <w:i/>
          <w:sz w:val="24"/>
        </w:rPr>
        <w:t xml:space="preserve"> </w:t>
      </w:r>
      <w:proofErr w:type="spellStart"/>
      <w:r w:rsidRPr="00951D90">
        <w:rPr>
          <w:i/>
          <w:sz w:val="24"/>
        </w:rPr>
        <w:t>tea</w:t>
      </w:r>
      <w:proofErr w:type="spellEnd"/>
      <w:r w:rsidRPr="00951D90">
        <w:rPr>
          <w:i/>
          <w:sz w:val="24"/>
        </w:rPr>
        <w:t xml:space="preserve">? </w:t>
      </w:r>
      <w:r w:rsidRPr="00951D90">
        <w:rPr>
          <w:i/>
          <w:sz w:val="24"/>
          <w:lang w:val="en-US"/>
        </w:rPr>
        <w:t>Is there any milk in the fridge? — No, there isn’t any);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  <w:lang w:val="en-US"/>
        </w:rPr>
      </w:pPr>
      <w:r w:rsidRPr="00951D90">
        <w:rPr>
          <w:i/>
          <w:sz w:val="24"/>
        </w:rPr>
        <w:t>оперировать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в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речи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наречиями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времени</w:t>
      </w:r>
      <w:r w:rsidRPr="00951D90">
        <w:rPr>
          <w:i/>
          <w:sz w:val="24"/>
          <w:lang w:val="en-US"/>
        </w:rPr>
        <w:t xml:space="preserve"> (yesterday, tomorrow, never, usually, often, sometimes); </w:t>
      </w:r>
      <w:r w:rsidRPr="00951D90">
        <w:rPr>
          <w:i/>
          <w:sz w:val="24"/>
        </w:rPr>
        <w:t>наречиями</w:t>
      </w:r>
      <w:r w:rsidRPr="00951D90">
        <w:rPr>
          <w:i/>
          <w:sz w:val="24"/>
          <w:lang w:val="en-US"/>
        </w:rPr>
        <w:t xml:space="preserve"> </w:t>
      </w:r>
      <w:r w:rsidRPr="00951D90">
        <w:rPr>
          <w:i/>
          <w:sz w:val="24"/>
        </w:rPr>
        <w:t>степени</w:t>
      </w:r>
      <w:r w:rsidRPr="00951D90">
        <w:rPr>
          <w:i/>
          <w:sz w:val="24"/>
          <w:lang w:val="en-US"/>
        </w:rPr>
        <w:t xml:space="preserve"> (much, little, very);</w:t>
      </w:r>
    </w:p>
    <w:p w:rsidR="003442C0" w:rsidRPr="00951D90" w:rsidRDefault="003442C0" w:rsidP="003442C0">
      <w:pPr>
        <w:pStyle w:val="21"/>
        <w:numPr>
          <w:ilvl w:val="0"/>
          <w:numId w:val="15"/>
        </w:numPr>
        <w:spacing w:line="240" w:lineRule="auto"/>
        <w:rPr>
          <w:i/>
          <w:sz w:val="24"/>
        </w:rPr>
      </w:pPr>
      <w:r w:rsidRPr="00951D90">
        <w:rPr>
          <w:i/>
          <w:sz w:val="24"/>
        </w:rPr>
        <w:t>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3442C0" w:rsidRPr="00951D90" w:rsidRDefault="003442C0" w:rsidP="003442C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3442C0" w:rsidRPr="00951D90" w:rsidRDefault="003442C0">
      <w:pPr>
        <w:spacing w:after="0" w:line="240" w:lineRule="auto"/>
        <w:ind w:left="108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2F7E" w:rsidRPr="00951D90" w:rsidRDefault="0017544E">
      <w:pPr>
        <w:spacing w:after="0" w:line="240" w:lineRule="auto"/>
        <w:ind w:left="1080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951D90">
        <w:rPr>
          <w:rFonts w:ascii="Times New Roman" w:hAnsi="Times New Roman" w:cs="Times New Roman"/>
          <w:b/>
          <w:sz w:val="24"/>
          <w:szCs w:val="24"/>
        </w:rPr>
        <w:t xml:space="preserve">СОДЕРЖАНИЕ </w:t>
      </w:r>
      <w:proofErr w:type="gramStart"/>
      <w:r w:rsidRPr="00951D90">
        <w:rPr>
          <w:rFonts w:ascii="Times New Roman" w:hAnsi="Times New Roman" w:cs="Times New Roman"/>
          <w:b/>
          <w:sz w:val="24"/>
          <w:szCs w:val="24"/>
        </w:rPr>
        <w:t>УЧЕБНОГО  ПРЕДМЕТА</w:t>
      </w:r>
      <w:proofErr w:type="gramEnd"/>
    </w:p>
    <w:p w:rsidR="000B2F7E" w:rsidRPr="00951D90" w:rsidRDefault="000B2F7E">
      <w:pPr>
        <w:pStyle w:val="af"/>
        <w:spacing w:line="240" w:lineRule="auto"/>
        <w:ind w:firstLine="0"/>
        <w:rPr>
          <w:rFonts w:ascii="Times New Roman" w:hAnsi="Times New Roman"/>
          <w:color w:val="00000A"/>
          <w:spacing w:val="2"/>
          <w:sz w:val="24"/>
          <w:szCs w:val="24"/>
        </w:rPr>
      </w:pP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Предметное содержание речи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Знакомство. </w:t>
      </w:r>
      <w:r w:rsidRPr="00951D90">
        <w:rPr>
          <w:rFonts w:ascii="Times New Roman" w:hAnsi="Times New Roman"/>
          <w:color w:val="00000A"/>
          <w:sz w:val="24"/>
          <w:szCs w:val="24"/>
        </w:rPr>
        <w:t>С одноклассниками, учителем, персонажами детских произведений: имя, возраст. Приветствие, прощание (с использованием типичных фраз речевого этикета).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Я и моя семья. </w:t>
      </w:r>
      <w:r w:rsidRPr="00951D90">
        <w:rPr>
          <w:rFonts w:ascii="Times New Roman" w:hAnsi="Times New Roman"/>
          <w:color w:val="00000A"/>
          <w:sz w:val="24"/>
          <w:szCs w:val="24"/>
        </w:rPr>
        <w:t>Члены семьи, их имена, возраст, внешность, черты характера, увлечения/хобби. Мой день (распо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рядок дня,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домашние обязанности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)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Покупки в магазине: одежда,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обувь,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основные продукты питания. Любимая еда. </w:t>
      </w:r>
      <w:r w:rsidRPr="00951D90">
        <w:rPr>
          <w:rFonts w:ascii="Times New Roman" w:hAnsi="Times New Roman"/>
          <w:color w:val="00000A"/>
          <w:sz w:val="24"/>
          <w:szCs w:val="24"/>
        </w:rPr>
        <w:t>Семейные праздники: день рождения, Новый год/Рождество. Подарки.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pacing w:val="2"/>
          <w:sz w:val="24"/>
          <w:szCs w:val="24"/>
        </w:rPr>
        <w:t xml:space="preserve">Мир моих увлечений.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Мои любимые занятия. Виды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спорта и спортивные игры.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Мои любимые сказки.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Выходной день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(в зоопарке, цирке), </w:t>
      </w:r>
      <w:r w:rsidRPr="00951D90">
        <w:rPr>
          <w:rFonts w:ascii="Times New Roman" w:hAnsi="Times New Roman"/>
          <w:color w:val="00000A"/>
          <w:sz w:val="24"/>
          <w:szCs w:val="24"/>
        </w:rPr>
        <w:t>каникулы.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Я и мои друзья. </w:t>
      </w:r>
      <w:r w:rsidRPr="00951D90">
        <w:rPr>
          <w:rFonts w:ascii="Times New Roman" w:hAnsi="Times New Roman"/>
          <w:color w:val="00000A"/>
          <w:sz w:val="24"/>
          <w:szCs w:val="24"/>
        </w:rPr>
        <w:t>Имя, возраст, внешность, характер, увлечения/хобби. Совместные занятия. Письмо зарубежному другу. Любимое домашнее животное: имя, возраст, цвет, размер, характер, что умеет делать.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pacing w:val="2"/>
          <w:sz w:val="24"/>
          <w:szCs w:val="24"/>
        </w:rPr>
        <w:t xml:space="preserve">Моя школа.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Классная комната, учебные предметы, </w:t>
      </w:r>
      <w:r w:rsidRPr="00951D90">
        <w:rPr>
          <w:rFonts w:ascii="Times New Roman" w:hAnsi="Times New Roman"/>
          <w:color w:val="00000A"/>
          <w:sz w:val="24"/>
          <w:szCs w:val="24"/>
        </w:rPr>
        <w:t>школьные принадлежности. Учебные занятия на уроках.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lastRenderedPageBreak/>
        <w:t xml:space="preserve">Мир вокруг меня.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Мой дом/квартира/комната: названия комнат, их размер, предметы мебели и интерьера. Природа.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Дикие и домашние животные. </w:t>
      </w:r>
      <w:r w:rsidRPr="00951D90">
        <w:rPr>
          <w:rFonts w:ascii="Times New Roman" w:hAnsi="Times New Roman"/>
          <w:color w:val="00000A"/>
          <w:sz w:val="24"/>
          <w:szCs w:val="24"/>
        </w:rPr>
        <w:t>Любимое время года. Погода.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pacing w:val="2"/>
          <w:sz w:val="24"/>
          <w:szCs w:val="24"/>
        </w:rPr>
        <w:t xml:space="preserve">Страна/страны изучаемого языка и родная страна. </w:t>
      </w:r>
      <w:r w:rsidRPr="00951D90">
        <w:rPr>
          <w:rFonts w:ascii="Times New Roman" w:hAnsi="Times New Roman"/>
          <w:color w:val="00000A"/>
          <w:sz w:val="24"/>
          <w:szCs w:val="24"/>
        </w:rPr>
        <w:t>Общие сведения: название, столица. Литературные персонажи популярных книг моих сверстников (имена героев книг, черты характера).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Небольшие произведения детского фольклора на изучаемом иностранном языке (рифмовки, стихи, песни, сказки).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Некоторые формы речевого и неречевого этикета стран изучаемого языка в ряде ситуаций общения (в школе, во</w:t>
      </w:r>
      <w:bookmarkStart w:id="1" w:name="_Hlk4928228371"/>
      <w:bookmarkEnd w:id="1"/>
      <w:r w:rsidRPr="00951D90">
        <w:rPr>
          <w:rFonts w:ascii="Times New Roman" w:hAnsi="Times New Roman"/>
          <w:color w:val="00000A"/>
          <w:sz w:val="24"/>
          <w:szCs w:val="24"/>
        </w:rPr>
        <w:t xml:space="preserve"> время совместной игры, в магазине).</w:t>
      </w:r>
    </w:p>
    <w:p w:rsidR="000B2F7E" w:rsidRPr="00951D90" w:rsidRDefault="000B2F7E">
      <w:pPr>
        <w:pStyle w:val="af"/>
        <w:spacing w:line="240" w:lineRule="auto"/>
        <w:ind w:firstLine="454"/>
        <w:rPr>
          <w:rFonts w:ascii="Times New Roman" w:hAnsi="Times New Roman"/>
          <w:color w:val="00000A"/>
          <w:sz w:val="24"/>
          <w:szCs w:val="24"/>
        </w:rPr>
      </w:pP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Коммуникативные умения по видам речевой деятельности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>В русле говорения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iCs/>
          <w:color w:val="00000A"/>
          <w:sz w:val="24"/>
          <w:szCs w:val="24"/>
        </w:rPr>
        <w:t>1. Диалогическая форма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Уметь вести: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 xml:space="preserve">этикетные диалоги в типичных ситуациях бытового, </w:t>
      </w:r>
      <w:proofErr w:type="spellStart"/>
      <w:r w:rsidRPr="00951D90">
        <w:rPr>
          <w:sz w:val="24"/>
        </w:rPr>
        <w:t>учебно</w:t>
      </w:r>
      <w:r w:rsidRPr="00951D90">
        <w:rPr>
          <w:sz w:val="24"/>
        </w:rPr>
        <w:softHyphen/>
        <w:t>трудового</w:t>
      </w:r>
      <w:proofErr w:type="spellEnd"/>
      <w:r w:rsidRPr="00951D90">
        <w:rPr>
          <w:sz w:val="24"/>
        </w:rPr>
        <w:t xml:space="preserve"> и межкультурного общения, в том числе при помощи средств телекоммуникации;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proofErr w:type="spellStart"/>
      <w:r w:rsidRPr="00951D90">
        <w:rPr>
          <w:sz w:val="24"/>
        </w:rPr>
        <w:t>диалог</w:t>
      </w:r>
      <w:r w:rsidRPr="00951D90">
        <w:rPr>
          <w:sz w:val="24"/>
        </w:rPr>
        <w:softHyphen/>
        <w:t>расспрос</w:t>
      </w:r>
      <w:proofErr w:type="spellEnd"/>
      <w:r w:rsidRPr="00951D90">
        <w:rPr>
          <w:sz w:val="24"/>
        </w:rPr>
        <w:t xml:space="preserve"> (запрос информации и ответ на него);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диалог — побуждение к действию.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iCs/>
          <w:color w:val="00000A"/>
          <w:sz w:val="24"/>
          <w:szCs w:val="24"/>
        </w:rPr>
        <w:t>2. Монологическая форма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Уметь пользоваться основными коммуникативными типами речи: описание, рассказ,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характеристика (персона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жей).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В русле </w:t>
      </w:r>
      <w:proofErr w:type="spellStart"/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>аудирования</w:t>
      </w:r>
      <w:proofErr w:type="spellEnd"/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Воспринимать на слух и понимать: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речь учителя и одноклассников в процессе общения на уроке и вербально/</w:t>
      </w:r>
      <w:proofErr w:type="spellStart"/>
      <w:r w:rsidRPr="00951D90">
        <w:rPr>
          <w:sz w:val="24"/>
        </w:rPr>
        <w:t>невербально</w:t>
      </w:r>
      <w:proofErr w:type="spellEnd"/>
      <w:r w:rsidRPr="00951D90">
        <w:rPr>
          <w:sz w:val="24"/>
        </w:rPr>
        <w:t xml:space="preserve"> реагировать на услышанное;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небольшие доступные тексты в аудиозаписи, построенные в основном на изученном языковом материале, в том числе полученные с помощью средств коммуникации.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>В русле чтения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Читать: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вслух небольшие тексты, построенные на изученном языковом материале;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про себя и понимать тексты, содержащие как изученный языковой материал, так и отдельные новые слова, находить в тексте необходимую информацию (имена персонажей, где происходит действие и т. д.).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>В русле письма</w:t>
      </w:r>
    </w:p>
    <w:p w:rsidR="000B2F7E" w:rsidRPr="00951D90" w:rsidRDefault="001968AA">
      <w:pPr>
        <w:pStyle w:val="21"/>
        <w:spacing w:line="240" w:lineRule="auto"/>
        <w:ind w:left="680"/>
        <w:rPr>
          <w:sz w:val="24"/>
        </w:rPr>
      </w:pPr>
      <w:r w:rsidRPr="00951D90">
        <w:rPr>
          <w:sz w:val="24"/>
        </w:rPr>
        <w:t>Владеть: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умением выписывать из текста слова, словосочетания и предложения;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основами письменной речи: писать по образцу поздравление с праздником, короткое личное письмо.</w:t>
      </w:r>
    </w:p>
    <w:p w:rsidR="000B2F7E" w:rsidRPr="00951D90" w:rsidRDefault="001968AA">
      <w:pPr>
        <w:pStyle w:val="af4"/>
        <w:spacing w:before="0" w:after="0" w:line="240" w:lineRule="auto"/>
        <w:ind w:firstLine="454"/>
        <w:jc w:val="both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i w:val="0"/>
          <w:color w:val="00000A"/>
          <w:sz w:val="24"/>
          <w:szCs w:val="24"/>
        </w:rPr>
        <w:t>Языковые средства и навыки пользования ими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Английский язык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Графика, каллиграфия, орфография. </w:t>
      </w:r>
      <w:r w:rsidRPr="00951D90">
        <w:rPr>
          <w:rFonts w:ascii="Times New Roman" w:hAnsi="Times New Roman"/>
          <w:color w:val="00000A"/>
          <w:sz w:val="24"/>
          <w:szCs w:val="24"/>
        </w:rPr>
        <w:t>Все буквы английского алфавита. Основные буквосочетания. Звуко</w:t>
      </w:r>
      <w:r w:rsidRPr="00951D90">
        <w:rPr>
          <w:rFonts w:ascii="Times New Roman" w:hAnsi="Times New Roman"/>
          <w:color w:val="00000A"/>
          <w:sz w:val="24"/>
          <w:szCs w:val="24"/>
        </w:rPr>
        <w:softHyphen/>
        <w:t xml:space="preserve">буквенные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соответствия. Знаки транскрипции. Апостроф. Основные </w:t>
      </w:r>
      <w:r w:rsidRPr="00951D90">
        <w:rPr>
          <w:rFonts w:ascii="Times New Roman" w:hAnsi="Times New Roman"/>
          <w:color w:val="00000A"/>
          <w:sz w:val="24"/>
          <w:szCs w:val="24"/>
        </w:rPr>
        <w:t>правила чтения и орфографии. Написание наиболее употребительных слов, вошедших в активный словарь.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Фонетическая сторона речи. </w:t>
      </w:r>
      <w:r w:rsidRPr="00951D90">
        <w:rPr>
          <w:rFonts w:ascii="Times New Roman" w:hAnsi="Times New Roman"/>
          <w:color w:val="00000A"/>
          <w:sz w:val="24"/>
          <w:szCs w:val="24"/>
        </w:rPr>
        <w:t>Адекватное произношение и различение на слух всех звуков и звукосочетаний англий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ского языка. Соблюдение норм произношения: долгота и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краткость гласных, отсутствие оглушения звонких согласных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в конце слога или слова, отсутствие смягчения согласных перед гласными. Дифтонги.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Связующее «r» (</w:t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there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is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/</w:t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there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are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).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Ударение в слове, фразе.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 Отсутствие ударения на служебных словах (артиклях, союзах, предлогах). Членение предложений на смысловые группы.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Ритмико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softHyphen/>
        <w:t>интонационные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 особенности повествовательного, побудительного </w:t>
      </w:r>
      <w:r w:rsidRPr="00951D90">
        <w:rPr>
          <w:rFonts w:ascii="Times New Roman" w:hAnsi="Times New Roman"/>
          <w:color w:val="00000A"/>
          <w:sz w:val="24"/>
          <w:szCs w:val="24"/>
        </w:rPr>
        <w:t>и вопросительного (общий и специальный вопрос) предложе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ний.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Интонация перечисления. Чтение по транскрипции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изученных слов.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pacing w:val="-2"/>
          <w:sz w:val="24"/>
          <w:szCs w:val="24"/>
        </w:rPr>
        <w:t xml:space="preserve">Лексическая сторона речи. </w:t>
      </w:r>
      <w:r w:rsidRPr="00951D90">
        <w:rPr>
          <w:rFonts w:ascii="Times New Roman" w:hAnsi="Times New Roman"/>
          <w:color w:val="00000A"/>
          <w:spacing w:val="-2"/>
          <w:sz w:val="24"/>
          <w:szCs w:val="24"/>
        </w:rPr>
        <w:t>Лексические единицы, обслу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живающие ситуации общения, в пределах тематики начальной школы, в объеме 500 лексических единиц для двустороннего </w:t>
      </w:r>
      <w:r w:rsidRPr="00951D90">
        <w:rPr>
          <w:rFonts w:ascii="Times New Roman" w:hAnsi="Times New Roman"/>
          <w:color w:val="00000A"/>
          <w:sz w:val="24"/>
          <w:szCs w:val="24"/>
        </w:rPr>
        <w:lastRenderedPageBreak/>
        <w:t xml:space="preserve">(рецептивного и продуктивного) усвоения, простейшие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устойчивые словосочетания, оценочная лексика и речевые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клише как элементы речевого этикета, отражающие культуру англоговорящих стран. Интернациональные слова (например,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doctor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film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).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Начальное представление о способах словообразования: суффиксация (суффиксы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er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or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tion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ist</w:t>
      </w:r>
      <w:proofErr w:type="spellEnd"/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ful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ly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teen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ty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softHyphen/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th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), словосложение (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postcard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), конверсия (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play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 —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to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play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color w:val="00000A"/>
          <w:sz w:val="24"/>
          <w:szCs w:val="24"/>
        </w:rPr>
        <w:t xml:space="preserve">Грамматическая сторона речи. 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Основные коммуникативные типы предложений: повествовательное, вопросительное,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побудительное. Общий и специальный вопросы. Вопросительные слова: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what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who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when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where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why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how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. Порядок </w:t>
      </w:r>
      <w:r w:rsidRPr="00951D90">
        <w:rPr>
          <w:rFonts w:ascii="Times New Roman" w:hAnsi="Times New Roman"/>
          <w:color w:val="00000A"/>
          <w:sz w:val="24"/>
          <w:szCs w:val="24"/>
        </w:rPr>
        <w:t>слов в предложении. Утвердительные и отрицательные предложения. Простое предложение с простым глагольным сказуемым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He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speaks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English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.), составным именным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My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family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is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big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.) и составным глагольным (I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like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to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dance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.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She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can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skate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well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.) сказуемым. Побудительные предложения в утвердительной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Help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me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please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.) и отрицательной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Don’t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be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late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!) формах.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Безличные предложения в настоящем времени (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It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is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cold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.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It’s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five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o</w:t>
      </w:r>
      <w:r w:rsidRPr="00951D90">
        <w:rPr>
          <w:rFonts w:ascii="Times New Roman" w:hAnsi="Times New Roman"/>
          <w:color w:val="00000A"/>
          <w:sz w:val="24"/>
          <w:szCs w:val="24"/>
        </w:rPr>
        <w:t>’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clock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.).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 Предложения с оборотом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there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is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/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there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are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. Простые распространенные предложения. Предложения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с однородными членами.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 xml:space="preserve">Сложносочиненные предложения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с союзами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and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и </w:t>
      </w:r>
      <w:proofErr w:type="spellStart"/>
      <w:proofErr w:type="gramStart"/>
      <w:r w:rsidRPr="00951D90">
        <w:rPr>
          <w:rFonts w:ascii="Times New Roman" w:hAnsi="Times New Roman"/>
          <w:iCs/>
          <w:color w:val="00000A"/>
          <w:sz w:val="24"/>
          <w:szCs w:val="24"/>
        </w:rPr>
        <w:t>but.Сложноподчиненные</w:t>
      </w:r>
      <w:proofErr w:type="spellEnd"/>
      <w:proofErr w:type="gram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 предложения с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because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Правильные и неправильные глаголы в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Present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Future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Past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Simple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Indefinite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). Неопределенная форма глагола. Гла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гол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softHyphen/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связка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 to be.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Модальные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глаголы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 can, may, must,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  <w:lang w:val="en-US"/>
        </w:rPr>
        <w:t>have to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.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Глагольные конструкции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I’d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like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 </w:t>
      </w:r>
      <w:proofErr w:type="spellStart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to</w:t>
      </w:r>
      <w:proofErr w:type="spellEnd"/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… Существительные в единственном и множественном числе (образованные по </w:t>
      </w:r>
      <w:r w:rsidRPr="00951D90">
        <w:rPr>
          <w:rFonts w:ascii="Times New Roman" w:hAnsi="Times New Roman"/>
          <w:color w:val="00000A"/>
          <w:sz w:val="24"/>
          <w:szCs w:val="24"/>
        </w:rPr>
        <w:t>правилу и исключения), существительные с неопределенным, определенным и нулевым артиклем. Притяжательный падеж имен существительных.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Прилагательные в положительной, сравнительной и превосходной степени, образованные по правилам и исключения.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Местоимения: личные (в именительном и объектном падежах), притяжательные, вопросительные, указательные (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this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/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these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that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>/</w:t>
      </w:r>
      <w:proofErr w:type="spellStart"/>
      <w:r w:rsidRPr="00951D90">
        <w:rPr>
          <w:rFonts w:ascii="Times New Roman" w:hAnsi="Times New Roman"/>
          <w:color w:val="00000A"/>
          <w:sz w:val="24"/>
          <w:szCs w:val="24"/>
        </w:rPr>
        <w:t>those</w:t>
      </w:r>
      <w:proofErr w:type="spellEnd"/>
      <w:r w:rsidRPr="00951D90">
        <w:rPr>
          <w:rFonts w:ascii="Times New Roman" w:hAnsi="Times New Roman"/>
          <w:color w:val="00000A"/>
          <w:sz w:val="24"/>
          <w:szCs w:val="24"/>
        </w:rPr>
        <w:t xml:space="preserve">),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неопределенные (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some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any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 — некоторые случаи употребления).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Наречия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  <w:lang w:val="en-US"/>
        </w:rPr>
        <w:t xml:space="preserve"> 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</w:rPr>
        <w:t>времени</w:t>
      </w:r>
      <w:r w:rsidRPr="00951D90">
        <w:rPr>
          <w:rFonts w:ascii="Times New Roman" w:hAnsi="Times New Roman"/>
          <w:iCs/>
          <w:color w:val="00000A"/>
          <w:spacing w:val="2"/>
          <w:sz w:val="24"/>
          <w:szCs w:val="24"/>
          <w:lang w:val="en-US"/>
        </w:rPr>
        <w:t xml:space="preserve"> (yesterday, tomorrow, never, usually, </w:t>
      </w:r>
      <w:r w:rsidRPr="00951D90">
        <w:rPr>
          <w:rFonts w:ascii="Times New Roman" w:hAnsi="Times New Roman"/>
          <w:iCs/>
          <w:color w:val="00000A"/>
          <w:sz w:val="24"/>
          <w:szCs w:val="24"/>
          <w:lang w:val="en-US"/>
        </w:rPr>
        <w:t xml:space="preserve">often, sometimes). </w:t>
      </w:r>
      <w:r w:rsidRPr="00951D90">
        <w:rPr>
          <w:rFonts w:ascii="Times New Roman" w:hAnsi="Times New Roman"/>
          <w:iCs/>
          <w:color w:val="00000A"/>
          <w:sz w:val="24"/>
          <w:szCs w:val="24"/>
        </w:rPr>
        <w:t>Наречия степени (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much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little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 xml:space="preserve">, </w:t>
      </w:r>
      <w:proofErr w:type="spellStart"/>
      <w:r w:rsidRPr="00951D90">
        <w:rPr>
          <w:rFonts w:ascii="Times New Roman" w:hAnsi="Times New Roman"/>
          <w:iCs/>
          <w:color w:val="00000A"/>
          <w:sz w:val="24"/>
          <w:szCs w:val="24"/>
        </w:rPr>
        <w:t>very</w:t>
      </w:r>
      <w:proofErr w:type="spellEnd"/>
      <w:r w:rsidRPr="00951D90">
        <w:rPr>
          <w:rFonts w:ascii="Times New Roman" w:hAnsi="Times New Roman"/>
          <w:iCs/>
          <w:color w:val="00000A"/>
          <w:sz w:val="24"/>
          <w:szCs w:val="24"/>
        </w:rPr>
        <w:t>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Количественные числительные (до 100), порядковые числительные (до 30).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  <w:lang w:val="en-US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Наиболее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употребительные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предлоги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  <w:lang w:val="en-US"/>
        </w:rPr>
        <w:t xml:space="preserve">: in, on, at, into, to, </w:t>
      </w:r>
      <w:r w:rsidRPr="00951D90">
        <w:rPr>
          <w:rFonts w:ascii="Times New Roman" w:hAnsi="Times New Roman"/>
          <w:color w:val="00000A"/>
          <w:sz w:val="24"/>
          <w:szCs w:val="24"/>
          <w:lang w:val="en-US"/>
        </w:rPr>
        <w:t>from, of, with.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Социокультурная осведомленность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В процессе обучения иностранному языку в начальной школе обучающиеся знакомятся: с названиями стран из</w:t>
      </w:r>
      <w:r w:rsidRPr="00951D90">
        <w:rPr>
          <w:rFonts w:ascii="Times New Roman" w:hAnsi="Times New Roman"/>
          <w:color w:val="00000A"/>
          <w:sz w:val="24"/>
          <w:szCs w:val="24"/>
        </w:rPr>
        <w:t xml:space="preserve">учаемого языка; с некоторыми литературными персонажами </w:t>
      </w: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 xml:space="preserve">популярных детских произведений; с сюжетами некоторых популярных сказок, а также небольшими произведениями </w:t>
      </w:r>
      <w:r w:rsidRPr="00951D90">
        <w:rPr>
          <w:rFonts w:ascii="Times New Roman" w:hAnsi="Times New Roman"/>
          <w:color w:val="00000A"/>
          <w:sz w:val="24"/>
          <w:szCs w:val="24"/>
        </w:rPr>
        <w:t>детского фольклора (стихами, песнями) на иностранном языке; с элементарными формами речевого и неречевого поведения, принятого в странах изучаемого языка.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Специальные учебные умения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pacing w:val="2"/>
          <w:sz w:val="24"/>
          <w:szCs w:val="24"/>
        </w:rPr>
        <w:t>Младшие школьники овладевают следующими специаль</w:t>
      </w:r>
      <w:r w:rsidRPr="00951D90">
        <w:rPr>
          <w:rFonts w:ascii="Times New Roman" w:hAnsi="Times New Roman"/>
          <w:color w:val="00000A"/>
          <w:sz w:val="24"/>
          <w:szCs w:val="24"/>
        </w:rPr>
        <w:t>ными (предметными) учебными умениями и навыками: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пользоваться двуязычным словарем учебника (в том чис</w:t>
      </w:r>
      <w:r w:rsidRPr="00951D90">
        <w:rPr>
          <w:spacing w:val="2"/>
          <w:sz w:val="24"/>
        </w:rPr>
        <w:t xml:space="preserve">ле транскрипцией), компьютерным словарем и экранным </w:t>
      </w:r>
      <w:r w:rsidRPr="00951D90">
        <w:rPr>
          <w:sz w:val="24"/>
        </w:rPr>
        <w:t xml:space="preserve">переводом отдельных слов; </w:t>
      </w:r>
      <w:r w:rsidRPr="00951D90">
        <w:rPr>
          <w:spacing w:val="2"/>
          <w:sz w:val="24"/>
        </w:rPr>
        <w:t xml:space="preserve">пользоваться справочным материалом, представленным </w:t>
      </w:r>
      <w:r w:rsidRPr="00951D90">
        <w:rPr>
          <w:sz w:val="24"/>
        </w:rPr>
        <w:t>в виде таблиц, схем, правил;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вести словарь (словарную тетрадь);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 xml:space="preserve">систематизировать слова, например, по тематическому </w:t>
      </w:r>
      <w:r w:rsidRPr="00951D90">
        <w:rPr>
          <w:sz w:val="24"/>
        </w:rPr>
        <w:t>принципу;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пользоваться языковой догадкой, например, при опознавании интернационализмов;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2"/>
          <w:sz w:val="24"/>
        </w:rPr>
        <w:t xml:space="preserve">делать обобщения на основе </w:t>
      </w:r>
      <w:proofErr w:type="spellStart"/>
      <w:r w:rsidRPr="00951D90">
        <w:rPr>
          <w:spacing w:val="2"/>
          <w:sz w:val="24"/>
        </w:rPr>
        <w:t>структурно</w:t>
      </w:r>
      <w:r w:rsidRPr="00951D90">
        <w:rPr>
          <w:spacing w:val="2"/>
          <w:sz w:val="24"/>
        </w:rPr>
        <w:softHyphen/>
        <w:t>функциональ</w:t>
      </w:r>
      <w:r w:rsidRPr="00951D90">
        <w:rPr>
          <w:sz w:val="24"/>
        </w:rPr>
        <w:t>ных</w:t>
      </w:r>
      <w:proofErr w:type="spellEnd"/>
      <w:r w:rsidRPr="00951D90">
        <w:rPr>
          <w:sz w:val="24"/>
        </w:rPr>
        <w:t xml:space="preserve"> схем простого предложения;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pacing w:val="-4"/>
          <w:sz w:val="24"/>
        </w:rPr>
        <w:t>опознавать грамматические явления, отсутствующие в род</w:t>
      </w:r>
      <w:r w:rsidRPr="00951D90">
        <w:rPr>
          <w:sz w:val="24"/>
        </w:rPr>
        <w:t>ном языке, например, артикли.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b/>
          <w:bCs/>
          <w:iCs/>
          <w:color w:val="00000A"/>
          <w:sz w:val="24"/>
          <w:szCs w:val="24"/>
        </w:rPr>
        <w:t>Обще учебные умения и универсальные учебные действия</w:t>
      </w:r>
    </w:p>
    <w:p w:rsidR="000B2F7E" w:rsidRPr="00951D90" w:rsidRDefault="001968AA">
      <w:pPr>
        <w:pStyle w:val="af"/>
        <w:spacing w:line="240" w:lineRule="auto"/>
        <w:ind w:firstLine="454"/>
        <w:rPr>
          <w:rFonts w:ascii="Times New Roman" w:hAnsi="Times New Roman"/>
          <w:sz w:val="24"/>
          <w:szCs w:val="24"/>
        </w:rPr>
      </w:pPr>
      <w:r w:rsidRPr="00951D90">
        <w:rPr>
          <w:rFonts w:ascii="Times New Roman" w:hAnsi="Times New Roman"/>
          <w:color w:val="00000A"/>
          <w:sz w:val="24"/>
          <w:szCs w:val="24"/>
        </w:rPr>
        <w:t>В процессе изучения курса «Иностранный язык» младшие школьники: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 xml:space="preserve">совершенствуют приемы работы с текстом, опираясь на </w:t>
      </w:r>
      <w:r w:rsidRPr="00951D90">
        <w:rPr>
          <w:spacing w:val="2"/>
          <w:sz w:val="24"/>
        </w:rPr>
        <w:t>умения, приобретенные на уроках родного языка (прогно</w:t>
      </w:r>
      <w:r w:rsidRPr="00951D90">
        <w:rPr>
          <w:sz w:val="24"/>
        </w:rPr>
        <w:t xml:space="preserve">зировать содержание текста по заголовку, данным к тексту </w:t>
      </w:r>
      <w:r w:rsidRPr="00951D90">
        <w:rPr>
          <w:spacing w:val="2"/>
          <w:sz w:val="24"/>
        </w:rPr>
        <w:t xml:space="preserve">рисункам, списывать текст, выписывать отдельные слова и </w:t>
      </w:r>
      <w:r w:rsidRPr="00951D90">
        <w:rPr>
          <w:sz w:val="24"/>
        </w:rPr>
        <w:t>предложения из текста и т. п.);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t>овладевают более разнообразными приемами раскрытия значения слова, используя словообразовательные элементы; синонимы, антонимы; контекст;</w:t>
      </w:r>
    </w:p>
    <w:p w:rsidR="000B2F7E" w:rsidRPr="00951D90" w:rsidRDefault="00D710DE">
      <w:pPr>
        <w:pStyle w:val="21"/>
        <w:numPr>
          <w:ilvl w:val="0"/>
          <w:numId w:val="15"/>
        </w:numPr>
        <w:spacing w:line="240" w:lineRule="auto"/>
        <w:rPr>
          <w:sz w:val="24"/>
        </w:rPr>
      </w:pPr>
      <w:r w:rsidRPr="00951D90">
        <w:rPr>
          <w:sz w:val="24"/>
        </w:rPr>
        <w:lastRenderedPageBreak/>
        <w:t xml:space="preserve">совершенствуют </w:t>
      </w:r>
      <w:proofErr w:type="spellStart"/>
      <w:r w:rsidRPr="00951D90">
        <w:rPr>
          <w:sz w:val="24"/>
        </w:rPr>
        <w:t>общ</w:t>
      </w:r>
      <w:r w:rsidR="001968AA" w:rsidRPr="00951D90">
        <w:rPr>
          <w:sz w:val="24"/>
        </w:rPr>
        <w:t>еречевые</w:t>
      </w:r>
      <w:proofErr w:type="spellEnd"/>
      <w:r w:rsidR="001968AA" w:rsidRPr="00951D90">
        <w:rPr>
          <w:sz w:val="24"/>
        </w:rPr>
        <w:t xml:space="preserve"> коммуникативные умения, например, начинать и завершать разговор, используя </w:t>
      </w:r>
      <w:r w:rsidR="001968AA" w:rsidRPr="00951D90">
        <w:rPr>
          <w:spacing w:val="2"/>
          <w:sz w:val="24"/>
        </w:rPr>
        <w:t>речевые клише; поддерживать беседу, задавая вопросы и переспрашивая;</w:t>
      </w:r>
    </w:p>
    <w:p w:rsidR="000B2F7E" w:rsidRPr="00951D90" w:rsidRDefault="001968AA">
      <w:pPr>
        <w:pStyle w:val="21"/>
        <w:numPr>
          <w:ilvl w:val="0"/>
          <w:numId w:val="15"/>
        </w:numPr>
        <w:spacing w:line="240" w:lineRule="auto"/>
        <w:ind w:left="1080" w:firstLine="0"/>
        <w:rPr>
          <w:sz w:val="24"/>
        </w:rPr>
      </w:pPr>
      <w:r w:rsidRPr="00951D90">
        <w:rPr>
          <w:sz w:val="24"/>
        </w:rPr>
        <w:t xml:space="preserve">учатся осуществлять самоконтроль, самооценку; </w:t>
      </w:r>
      <w:r w:rsidRPr="00951D90">
        <w:rPr>
          <w:spacing w:val="-4"/>
          <w:sz w:val="24"/>
        </w:rPr>
        <w:t>учатся самостоятельно выполнять задания с использовани</w:t>
      </w:r>
      <w:r w:rsidRPr="00951D90">
        <w:rPr>
          <w:spacing w:val="-2"/>
          <w:sz w:val="24"/>
        </w:rPr>
        <w:t>ем компьютера.</w:t>
      </w:r>
    </w:p>
    <w:p w:rsidR="000B2F7E" w:rsidRPr="00951D90" w:rsidRDefault="000B2F7E" w:rsidP="003442C0">
      <w:pPr>
        <w:pStyle w:val="21"/>
        <w:spacing w:line="240" w:lineRule="auto"/>
        <w:rPr>
          <w:spacing w:val="-2"/>
          <w:sz w:val="24"/>
        </w:rPr>
      </w:pPr>
    </w:p>
    <w:p w:rsidR="000B2F7E" w:rsidRPr="00951D90" w:rsidRDefault="000B2F7E">
      <w:pPr>
        <w:pStyle w:val="21"/>
        <w:spacing w:line="240" w:lineRule="auto"/>
        <w:ind w:left="1080"/>
        <w:rPr>
          <w:spacing w:val="-2"/>
          <w:sz w:val="24"/>
        </w:rPr>
      </w:pPr>
    </w:p>
    <w:p w:rsidR="000B2F7E" w:rsidRPr="00951D90" w:rsidRDefault="001968AA">
      <w:pPr>
        <w:pStyle w:val="21"/>
        <w:spacing w:line="240" w:lineRule="auto"/>
        <w:jc w:val="center"/>
        <w:rPr>
          <w:sz w:val="24"/>
        </w:rPr>
      </w:pPr>
      <w:proofErr w:type="gramStart"/>
      <w:r w:rsidRPr="00951D90">
        <w:rPr>
          <w:b/>
          <w:bCs/>
          <w:sz w:val="24"/>
        </w:rPr>
        <w:t>ТЕМАТИЧЕСКОЕ  ПЛАНИРОВАНИЕ</w:t>
      </w:r>
      <w:proofErr w:type="gramEnd"/>
      <w:r w:rsidRPr="00951D90">
        <w:rPr>
          <w:b/>
          <w:bCs/>
          <w:sz w:val="24"/>
        </w:rPr>
        <w:t xml:space="preserve"> ПО ПРЕДМЕТУ  «АНГЛИЙСКИЙ  ЯЗЫК»</w:t>
      </w:r>
    </w:p>
    <w:p w:rsidR="000B2F7E" w:rsidRPr="00951D90" w:rsidRDefault="001968AA">
      <w:pPr>
        <w:pStyle w:val="21"/>
        <w:spacing w:line="240" w:lineRule="auto"/>
        <w:jc w:val="center"/>
        <w:rPr>
          <w:sz w:val="24"/>
        </w:rPr>
      </w:pPr>
      <w:r w:rsidRPr="00951D90">
        <w:rPr>
          <w:b/>
          <w:bCs/>
          <w:sz w:val="24"/>
        </w:rPr>
        <w:t xml:space="preserve">  </w:t>
      </w:r>
      <w:proofErr w:type="gramStart"/>
      <w:r w:rsidRPr="00951D90">
        <w:rPr>
          <w:b/>
          <w:bCs/>
          <w:sz w:val="24"/>
        </w:rPr>
        <w:t>В  2</w:t>
      </w:r>
      <w:proofErr w:type="gramEnd"/>
      <w:r w:rsidRPr="00951D90">
        <w:rPr>
          <w:b/>
          <w:bCs/>
          <w:sz w:val="24"/>
        </w:rPr>
        <w:t>-4  КЛАССАХ</w:t>
      </w:r>
    </w:p>
    <w:p w:rsidR="000B2F7E" w:rsidRPr="00951D90" w:rsidRDefault="000B2F7E">
      <w:pPr>
        <w:pStyle w:val="21"/>
        <w:spacing w:line="240" w:lineRule="auto"/>
        <w:jc w:val="left"/>
        <w:rPr>
          <w:b/>
          <w:bCs/>
          <w:sz w:val="24"/>
          <w:lang w:val="en-US"/>
        </w:rPr>
      </w:pPr>
    </w:p>
    <w:tbl>
      <w:tblPr>
        <w:tblW w:w="1062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6695"/>
        <w:gridCol w:w="1311"/>
        <w:gridCol w:w="1311"/>
        <w:gridCol w:w="1311"/>
      </w:tblGrid>
      <w:tr w:rsidR="00FC28F4" w:rsidRPr="00951D90" w:rsidTr="00FC28F4">
        <w:tc>
          <w:tcPr>
            <w:tcW w:w="7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Содержание курса и количество часов, отводимое на тему  </w:t>
            </w:r>
          </w:p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класс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 часов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</w:p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класс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 часов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</w:p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 класс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 часов</w:t>
            </w:r>
            <w:proofErr w:type="gramEnd"/>
          </w:p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класс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Знакомство (с одноклассниками, учителем: имя, возраст). Приветствие, прощание (с использованием  типичных  фраз  английского  речевого  этикета)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8D671B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ч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Я и моя семья: </w:t>
            </w: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члены  семьи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их имена, возраст, внешность</w:t>
            </w:r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черты  характера, профессии, увлечения, хобби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Мой день (распорядок дня</w:t>
            </w:r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домашние обязанности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). Покупки в магазине: одежда, обувь, основные продукты питания. Любимая еда. Семейные праздники: день  рождения, </w:t>
            </w:r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Новый год,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Рождество, день матери, подарки.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18 ч 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 w:rsidP="008C3BB6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Мир моих увлечений. Игрушки.</w:t>
            </w:r>
            <w:r w:rsidR="000737EC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Мои </w:t>
            </w:r>
            <w:proofErr w:type="gramStart"/>
            <w:r w:rsidR="000737EC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любимые  занятия</w:t>
            </w:r>
            <w:proofErr w:type="gramEnd"/>
            <w:r w:rsidR="000737EC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спорта и </w:t>
            </w:r>
            <w:proofErr w:type="gramStart"/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спортивные  игры</w:t>
            </w:r>
            <w:proofErr w:type="gramEnd"/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gramStart"/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Мои  любимые</w:t>
            </w:r>
            <w:proofErr w:type="gramEnd"/>
            <w:r w:rsidR="008D671B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сказки и комиксы.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Выходной  день (</w:t>
            </w:r>
            <w:r w:rsidR="000737EC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театре, в театре  животных, в дом-музее,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цирке, кукольном театре</w:t>
            </w:r>
            <w:r w:rsidR="000737EC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парке</w:t>
            </w:r>
            <w:r w:rsidR="008C3BB6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в зоопарке, в кинотеатре, в парке аттракционов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), каникулы.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16 ч 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Любимое  домашнее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животное: имя, возраст, цвет, размер, характер, что умеет делать.</w:t>
            </w:r>
          </w:p>
          <w:p w:rsidR="002E5D26" w:rsidRPr="00951D90" w:rsidRDefault="002E5D26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8C3BB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 w:rsidR="002E5D26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ч </w:t>
            </w:r>
          </w:p>
          <w:p w:rsidR="008C3BB6" w:rsidRPr="00951D90" w:rsidRDefault="008C3BB6" w:rsidP="008C3BB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535115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8C3BB6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C3BB6" w:rsidRPr="00951D90" w:rsidRDefault="008C3BB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и мои друзья: имя, возраст, внешность, характер, увлечения, хобби. Совместные  занятия.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3BB6" w:rsidRPr="00951D90" w:rsidRDefault="00535115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BB6" w:rsidRPr="00951D90" w:rsidRDefault="008C3BB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BB6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 </w:t>
            </w:r>
            <w:r w:rsidR="00837338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ч 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Мир </w:t>
            </w: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вокруг  меня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Мой дом/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  <w:lang w:val="tt-RU"/>
              </w:rPr>
              <w:t>квартира/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комната: названия комнат, их размер, </w:t>
            </w: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предметы  мебели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интерьера. </w:t>
            </w:r>
            <w:proofErr w:type="gramStart"/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Времена  года</w:t>
            </w:r>
            <w:proofErr w:type="gramEnd"/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gramStart"/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Мой  город</w:t>
            </w:r>
            <w:proofErr w:type="gramEnd"/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/деревня/</w:t>
            </w:r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  <w:lang w:val="tt-RU"/>
              </w:rPr>
              <w:t xml:space="preserve">дом: предметы мебели и </w:t>
            </w:r>
            <w:r w:rsidR="00B53B69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интерьера. Природа. Любимое время года. Погода. Путешествия</w:t>
            </w:r>
          </w:p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8 ч 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8 ч </w:t>
            </w:r>
          </w:p>
        </w:tc>
      </w:tr>
      <w:tr w:rsidR="002E5D26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D26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Моя школа: учебные  предметы, школьные принадлежности</w:t>
            </w:r>
            <w:r w:rsidR="00837338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школьные  праздники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5D26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5D26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E5D26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ч</w:t>
            </w:r>
          </w:p>
        </w:tc>
      </w:tr>
      <w:tr w:rsidR="00FC28F4" w:rsidRPr="00951D90" w:rsidTr="00FC28F4">
        <w:tc>
          <w:tcPr>
            <w:tcW w:w="7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E0FA0" w:rsidRPr="00951D90" w:rsidRDefault="00FC28F4" w:rsidP="00610181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Страна/</w:t>
            </w: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страны  изучаемого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языка  и  родная  страна  (общие сведения: 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название, столица,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название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UK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/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Russia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животный мир,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домашние питомцы и их популярные  имена, блюда  национальной кухни, 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школа, мир увлечений, игрушки) , дома, магазины. </w:t>
            </w:r>
            <w:proofErr w:type="gramStart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Небольшие  произведения</w:t>
            </w:r>
            <w:proofErr w:type="gramEnd"/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детского  фольклора  на изучаемом иностранном языке  (рифмовки, стихи, песни, сказки). </w:t>
            </w:r>
            <w:proofErr w:type="gramStart"/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Литературные  персонажи</w:t>
            </w:r>
            <w:proofErr w:type="gramEnd"/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популярных книг  моих сверстников  (имена  героев  книг, черты  характера).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Некоторые  формы  речевого  и  неречевого  этикета  стран  изучаемого  языка  в  ряде  ситуаций  общения (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 школе, 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 время совместной  игры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за столом, в магазине</w:t>
            </w: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  <w:r w:rsidR="00610181"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28F4" w:rsidRPr="00951D90" w:rsidRDefault="00FC28F4">
            <w:pPr>
              <w:pStyle w:val="afb"/>
              <w:rPr>
                <w:rFonts w:ascii="Times New Roman" w:hAnsi="Times New Roman" w:cs="Times New Roman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 ч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2E5D26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16 ч </w:t>
            </w:r>
          </w:p>
        </w:tc>
        <w:tc>
          <w:tcPr>
            <w:tcW w:w="9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28F4" w:rsidRPr="00951D90" w:rsidRDefault="00D9656A">
            <w:pPr>
              <w:pStyle w:val="afb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1D9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17 ч </w:t>
            </w:r>
          </w:p>
        </w:tc>
      </w:tr>
    </w:tbl>
    <w:p w:rsidR="000B2F7E" w:rsidRPr="00951D90" w:rsidRDefault="000B2F7E" w:rsidP="00DE0FA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B2F7E" w:rsidRPr="00951D90" w:rsidRDefault="000B2F7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>
      <w:pPr>
        <w:spacing w:after="0" w:line="240" w:lineRule="auto"/>
        <w:ind w:left="1080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4E59EE" w:rsidRPr="00951D90" w:rsidRDefault="004E59EE" w:rsidP="0090587B">
      <w:pPr>
        <w:spacing w:after="0" w:line="240" w:lineRule="auto"/>
        <w:contextualSpacing/>
        <w:jc w:val="both"/>
        <w:rPr>
          <w:rFonts w:ascii="Times New Roman" w:hAnsi="Times New Roman" w:cs="Times New Roman"/>
          <w:spacing w:val="-2"/>
          <w:sz w:val="24"/>
          <w:szCs w:val="24"/>
        </w:rPr>
      </w:pPr>
    </w:p>
    <w:p w:rsidR="000B2F7E" w:rsidRPr="00951D90" w:rsidRDefault="000B2F7E" w:rsidP="003442C0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0B2F7E" w:rsidRPr="00951D90">
      <w:headerReference w:type="default" r:id="rId8"/>
      <w:pgSz w:w="11906" w:h="16838"/>
      <w:pgMar w:top="851" w:right="567" w:bottom="851" w:left="766" w:header="709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7E1C" w:rsidRDefault="00D67E1C">
      <w:pPr>
        <w:spacing w:after="0" w:line="240" w:lineRule="auto"/>
      </w:pPr>
      <w:r>
        <w:separator/>
      </w:r>
    </w:p>
  </w:endnote>
  <w:endnote w:type="continuationSeparator" w:id="0">
    <w:p w:rsidR="00D67E1C" w:rsidRDefault="00D67E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NewtonCSanPin">
    <w:altName w:val="Times New Roman"/>
    <w:charset w:val="CC"/>
    <w:family w:val="roman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PragmaticaC">
    <w:altName w:val="Times New Roman"/>
    <w:charset w:val="CC"/>
    <w:family w:val="roman"/>
    <w:pitch w:val="variable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7E1C" w:rsidRDefault="00D67E1C">
      <w:pPr>
        <w:spacing w:after="0" w:line="240" w:lineRule="auto"/>
      </w:pPr>
      <w:r>
        <w:separator/>
      </w:r>
    </w:p>
  </w:footnote>
  <w:footnote w:type="continuationSeparator" w:id="0">
    <w:p w:rsidR="00D67E1C" w:rsidRDefault="00D67E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2F7E" w:rsidRDefault="000B2F7E">
    <w:pPr>
      <w:pStyle w:val="af6"/>
    </w:pPr>
  </w:p>
  <w:p w:rsidR="000B2F7E" w:rsidRDefault="000B2F7E">
    <w:pPr>
      <w:pStyle w:val="af6"/>
    </w:pPr>
  </w:p>
  <w:p w:rsidR="000B2F7E" w:rsidRDefault="000B2F7E">
    <w:pPr>
      <w:pStyle w:val="af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F0B5D"/>
    <w:multiLevelType w:val="multilevel"/>
    <w:tmpl w:val="59E63AD8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8E6189D"/>
    <w:multiLevelType w:val="multilevel"/>
    <w:tmpl w:val="D6EE154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24550DC3"/>
    <w:multiLevelType w:val="multilevel"/>
    <w:tmpl w:val="5372B35A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3EBD22C0"/>
    <w:multiLevelType w:val="multilevel"/>
    <w:tmpl w:val="8E586ECE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4776377F"/>
    <w:multiLevelType w:val="multilevel"/>
    <w:tmpl w:val="85405EA2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51683AE7"/>
    <w:multiLevelType w:val="multilevel"/>
    <w:tmpl w:val="DE3C4D4C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5766475"/>
    <w:multiLevelType w:val="multilevel"/>
    <w:tmpl w:val="3E2A449C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5DBD60D1"/>
    <w:multiLevelType w:val="multilevel"/>
    <w:tmpl w:val="E752C0B8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1BE0038"/>
    <w:multiLevelType w:val="multilevel"/>
    <w:tmpl w:val="18583AE0"/>
    <w:lvl w:ilvl="0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cs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67D107AA"/>
    <w:multiLevelType w:val="multilevel"/>
    <w:tmpl w:val="792888F4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75B43E58"/>
    <w:multiLevelType w:val="multilevel"/>
    <w:tmpl w:val="CC0ED64C"/>
    <w:lvl w:ilvl="0">
      <w:start w:val="1"/>
      <w:numFmt w:val="bullet"/>
      <w:lvlText w:val="–"/>
      <w:lvlJc w:val="left"/>
      <w:pPr>
        <w:ind w:left="0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775661F9"/>
    <w:multiLevelType w:val="multilevel"/>
    <w:tmpl w:val="CCA67AAC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79BB44D7"/>
    <w:multiLevelType w:val="multilevel"/>
    <w:tmpl w:val="428E9DF2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7BDD31B9"/>
    <w:multiLevelType w:val="multilevel"/>
    <w:tmpl w:val="88DE132C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7E6E260E"/>
    <w:multiLevelType w:val="multilevel"/>
    <w:tmpl w:val="1FB4BE00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7EFB3F4C"/>
    <w:multiLevelType w:val="multilevel"/>
    <w:tmpl w:val="FB2454A0"/>
    <w:lvl w:ilvl="0">
      <w:start w:val="1"/>
      <w:numFmt w:val="bullet"/>
      <w:lvlText w:val="–"/>
      <w:lvlJc w:val="left"/>
      <w:pPr>
        <w:ind w:left="454" w:firstLine="68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34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13"/>
  </w:num>
  <w:num w:numId="3">
    <w:abstractNumId w:val="14"/>
  </w:num>
  <w:num w:numId="4">
    <w:abstractNumId w:val="6"/>
  </w:num>
  <w:num w:numId="5">
    <w:abstractNumId w:val="4"/>
  </w:num>
  <w:num w:numId="6">
    <w:abstractNumId w:val="9"/>
  </w:num>
  <w:num w:numId="7">
    <w:abstractNumId w:val="5"/>
  </w:num>
  <w:num w:numId="8">
    <w:abstractNumId w:val="10"/>
  </w:num>
  <w:num w:numId="9">
    <w:abstractNumId w:val="7"/>
  </w:num>
  <w:num w:numId="10">
    <w:abstractNumId w:val="15"/>
  </w:num>
  <w:num w:numId="11">
    <w:abstractNumId w:val="11"/>
  </w:num>
  <w:num w:numId="12">
    <w:abstractNumId w:val="3"/>
  </w:num>
  <w:num w:numId="13">
    <w:abstractNumId w:val="2"/>
  </w:num>
  <w:num w:numId="14">
    <w:abstractNumId w:val="0"/>
  </w:num>
  <w:num w:numId="15">
    <w:abstractNumId w:val="8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F7E"/>
    <w:rsid w:val="0004793A"/>
    <w:rsid w:val="000507A3"/>
    <w:rsid w:val="000662CC"/>
    <w:rsid w:val="000737EC"/>
    <w:rsid w:val="000B2F7E"/>
    <w:rsid w:val="0017544E"/>
    <w:rsid w:val="001968AA"/>
    <w:rsid w:val="001E190A"/>
    <w:rsid w:val="00214F70"/>
    <w:rsid w:val="0021519B"/>
    <w:rsid w:val="0025027B"/>
    <w:rsid w:val="002E5D26"/>
    <w:rsid w:val="003442C0"/>
    <w:rsid w:val="00392B05"/>
    <w:rsid w:val="004A74A7"/>
    <w:rsid w:val="004E59EE"/>
    <w:rsid w:val="0052645A"/>
    <w:rsid w:val="00535115"/>
    <w:rsid w:val="00610181"/>
    <w:rsid w:val="006C5124"/>
    <w:rsid w:val="007022D6"/>
    <w:rsid w:val="007C78F6"/>
    <w:rsid w:val="00837338"/>
    <w:rsid w:val="008C3BB6"/>
    <w:rsid w:val="008D671B"/>
    <w:rsid w:val="0090587B"/>
    <w:rsid w:val="00951D90"/>
    <w:rsid w:val="0095739F"/>
    <w:rsid w:val="00A75CEF"/>
    <w:rsid w:val="00AD4385"/>
    <w:rsid w:val="00B53B69"/>
    <w:rsid w:val="00CA256B"/>
    <w:rsid w:val="00D1600D"/>
    <w:rsid w:val="00D3227F"/>
    <w:rsid w:val="00D60026"/>
    <w:rsid w:val="00D67E1C"/>
    <w:rsid w:val="00D710DE"/>
    <w:rsid w:val="00D9656A"/>
    <w:rsid w:val="00DE0FA0"/>
    <w:rsid w:val="00FA44AD"/>
    <w:rsid w:val="00FA6D08"/>
    <w:rsid w:val="00FC2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207B7"/>
  <w15:docId w15:val="{DADF8F5E-48E4-4B91-A2C0-85BA5A102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Calibr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4139"/>
    <w:pPr>
      <w:spacing w:after="200" w:line="276" w:lineRule="auto"/>
    </w:pPr>
    <w:rPr>
      <w:rFonts w:ascii="Calibri" w:hAnsi="Calibri"/>
      <w:color w:val="00000A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Знак"/>
    <w:qFormat/>
    <w:rsid w:val="009022EA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a4">
    <w:name w:val="Абзац списка Знак"/>
    <w:uiPriority w:val="99"/>
    <w:qFormat/>
    <w:locked/>
    <w:rsid w:val="009022EA"/>
    <w:rPr>
      <w:rFonts w:ascii="Calibri" w:hAnsi="Calibri" w:cs="Times New Roman"/>
    </w:rPr>
  </w:style>
  <w:style w:type="character" w:customStyle="1" w:styleId="Zag11">
    <w:name w:val="Zag_11"/>
    <w:qFormat/>
    <w:rsid w:val="009022EA"/>
    <w:rPr>
      <w:color w:val="000000"/>
      <w:w w:val="100"/>
    </w:rPr>
  </w:style>
  <w:style w:type="character" w:customStyle="1" w:styleId="a5">
    <w:name w:val="Подзаголовок Знак"/>
    <w:basedOn w:val="a0"/>
    <w:qFormat/>
    <w:rsid w:val="009022EA"/>
    <w:rPr>
      <w:rFonts w:ascii="Times New Roman" w:eastAsia="MS Gothic" w:hAnsi="Times New Roman" w:cs="Times New Roman"/>
      <w:b/>
      <w:sz w:val="28"/>
      <w:szCs w:val="24"/>
      <w:lang w:eastAsia="ru-RU"/>
    </w:rPr>
  </w:style>
  <w:style w:type="character" w:customStyle="1" w:styleId="a6">
    <w:name w:val="Буллит Знак"/>
    <w:basedOn w:val="a3"/>
    <w:qFormat/>
    <w:rsid w:val="009022EA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a7">
    <w:name w:val="Верхний колонтитул Знак"/>
    <w:basedOn w:val="a0"/>
    <w:uiPriority w:val="99"/>
    <w:qFormat/>
    <w:rsid w:val="009A4B1C"/>
    <w:rPr>
      <w:rFonts w:ascii="Calibri" w:hAnsi="Calibri"/>
    </w:rPr>
  </w:style>
  <w:style w:type="character" w:customStyle="1" w:styleId="a8">
    <w:name w:val="Нижний колонтитул Знак"/>
    <w:basedOn w:val="a0"/>
    <w:uiPriority w:val="99"/>
    <w:qFormat/>
    <w:rsid w:val="009A4B1C"/>
    <w:rPr>
      <w:rFonts w:ascii="Calibri" w:hAnsi="Calibri"/>
    </w:rPr>
  </w:style>
  <w:style w:type="character" w:customStyle="1" w:styleId="a9">
    <w:name w:val="Текст выноски Знак"/>
    <w:basedOn w:val="a0"/>
    <w:uiPriority w:val="99"/>
    <w:semiHidden/>
    <w:qFormat/>
    <w:rsid w:val="001A05FE"/>
    <w:rPr>
      <w:rFonts w:ascii="Segoe UI" w:hAnsi="Segoe UI" w:cs="Segoe UI"/>
      <w:sz w:val="18"/>
      <w:szCs w:val="18"/>
    </w:rPr>
  </w:style>
  <w:style w:type="paragraph" w:customStyle="1" w:styleId="1">
    <w:name w:val="Заголовок1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 w:line="288" w:lineRule="auto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styleId="ae">
    <w:name w:val="List Paragraph"/>
    <w:basedOn w:val="a"/>
    <w:uiPriority w:val="34"/>
    <w:qFormat/>
    <w:rsid w:val="00916C23"/>
    <w:pPr>
      <w:ind w:left="720"/>
      <w:contextualSpacing/>
    </w:pPr>
    <w:rPr>
      <w:rFonts w:cs="Times New Roman"/>
    </w:rPr>
  </w:style>
  <w:style w:type="paragraph" w:customStyle="1" w:styleId="af">
    <w:name w:val="Основной"/>
    <w:basedOn w:val="a"/>
    <w:qFormat/>
    <w:rsid w:val="009022EA"/>
    <w:pPr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customStyle="1" w:styleId="af0">
    <w:name w:val="Буллит"/>
    <w:basedOn w:val="af"/>
    <w:qFormat/>
    <w:rsid w:val="009022EA"/>
    <w:pPr>
      <w:ind w:firstLine="244"/>
    </w:pPr>
  </w:style>
  <w:style w:type="paragraph" w:customStyle="1" w:styleId="4">
    <w:name w:val="Заг 4"/>
    <w:basedOn w:val="a"/>
    <w:qFormat/>
    <w:rsid w:val="009022EA"/>
    <w:pPr>
      <w:keepNext/>
      <w:spacing w:before="255" w:after="113" w:line="240" w:lineRule="atLeast"/>
      <w:jc w:val="center"/>
      <w:textAlignment w:val="center"/>
    </w:pPr>
    <w:rPr>
      <w:rFonts w:ascii="PragmaticaC" w:eastAsia="Times New Roman" w:hAnsi="PragmaticaC" w:cs="PragmaticaC"/>
      <w:i/>
      <w:iCs/>
      <w:color w:val="000000"/>
      <w:sz w:val="23"/>
      <w:szCs w:val="23"/>
      <w:lang w:eastAsia="ru-RU"/>
    </w:rPr>
  </w:style>
  <w:style w:type="paragraph" w:customStyle="1" w:styleId="af1">
    <w:name w:val="Курсив"/>
    <w:basedOn w:val="af"/>
    <w:qFormat/>
    <w:rsid w:val="009022EA"/>
    <w:rPr>
      <w:i/>
      <w:iCs/>
    </w:rPr>
  </w:style>
  <w:style w:type="paragraph" w:styleId="af2">
    <w:name w:val="Subtitle"/>
    <w:basedOn w:val="a"/>
    <w:qFormat/>
    <w:rsid w:val="009022EA"/>
    <w:pPr>
      <w:spacing w:after="0" w:line="360" w:lineRule="auto"/>
      <w:outlineLvl w:val="1"/>
    </w:pPr>
    <w:rPr>
      <w:rFonts w:ascii="Times New Roman" w:eastAsia="MS Gothic" w:hAnsi="Times New Roman" w:cs="Times New Roman"/>
      <w:b/>
      <w:sz w:val="28"/>
      <w:szCs w:val="24"/>
      <w:lang w:eastAsia="ru-RU"/>
    </w:rPr>
  </w:style>
  <w:style w:type="paragraph" w:customStyle="1" w:styleId="Zag3">
    <w:name w:val="Zag_3"/>
    <w:basedOn w:val="a"/>
    <w:uiPriority w:val="99"/>
    <w:qFormat/>
    <w:rsid w:val="009022EA"/>
    <w:pPr>
      <w:widowControl w:val="0"/>
      <w:spacing w:after="68" w:line="282" w:lineRule="exact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en-US" w:eastAsia="ru-RU"/>
    </w:rPr>
  </w:style>
  <w:style w:type="paragraph" w:customStyle="1" w:styleId="af3">
    <w:name w:val="Ξαϋχνϋι"/>
    <w:basedOn w:val="a"/>
    <w:uiPriority w:val="99"/>
    <w:qFormat/>
    <w:rsid w:val="009022EA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21">
    <w:name w:val="Средняя сетка 21"/>
    <w:basedOn w:val="a"/>
    <w:uiPriority w:val="1"/>
    <w:qFormat/>
    <w:rsid w:val="009022EA"/>
    <w:p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Подзаг"/>
    <w:basedOn w:val="af"/>
    <w:qFormat/>
    <w:rsid w:val="00C75302"/>
    <w:pPr>
      <w:spacing w:before="113" w:after="28"/>
      <w:jc w:val="center"/>
    </w:pPr>
    <w:rPr>
      <w:b/>
      <w:bCs/>
      <w:i/>
      <w:iCs/>
    </w:rPr>
  </w:style>
  <w:style w:type="paragraph" w:customStyle="1" w:styleId="af5">
    <w:name w:val="Верхний и нижний колонтитулы"/>
    <w:basedOn w:val="a"/>
    <w:qFormat/>
  </w:style>
  <w:style w:type="paragraph" w:styleId="af6">
    <w:name w:val="header"/>
    <w:basedOn w:val="a"/>
    <w:uiPriority w:val="99"/>
    <w:unhideWhenUsed/>
    <w:rsid w:val="009A4B1C"/>
    <w:pPr>
      <w:tabs>
        <w:tab w:val="center" w:pos="4677"/>
        <w:tab w:val="right" w:pos="9355"/>
      </w:tabs>
      <w:spacing w:after="0" w:line="240" w:lineRule="auto"/>
    </w:pPr>
  </w:style>
  <w:style w:type="paragraph" w:styleId="af7">
    <w:name w:val="footer"/>
    <w:basedOn w:val="a"/>
    <w:uiPriority w:val="99"/>
    <w:unhideWhenUsed/>
    <w:rsid w:val="009A4B1C"/>
    <w:pPr>
      <w:tabs>
        <w:tab w:val="center" w:pos="4677"/>
        <w:tab w:val="right" w:pos="9355"/>
      </w:tabs>
      <w:spacing w:after="0" w:line="240" w:lineRule="auto"/>
    </w:pPr>
  </w:style>
  <w:style w:type="paragraph" w:styleId="af8">
    <w:name w:val="No Spacing"/>
    <w:uiPriority w:val="1"/>
    <w:qFormat/>
    <w:rsid w:val="00320196"/>
    <w:rPr>
      <w:rFonts w:ascii="Calibri" w:hAnsi="Calibri"/>
      <w:color w:val="00000A"/>
      <w:sz w:val="22"/>
    </w:rPr>
  </w:style>
  <w:style w:type="paragraph" w:styleId="af9">
    <w:name w:val="Balloon Text"/>
    <w:basedOn w:val="a"/>
    <w:uiPriority w:val="99"/>
    <w:semiHidden/>
    <w:unhideWhenUsed/>
    <w:qFormat/>
    <w:rsid w:val="001A05FE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msonormal0">
    <w:name w:val="msonormal"/>
    <w:basedOn w:val="a"/>
    <w:qFormat/>
    <w:rsid w:val="003102A5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a">
    <w:name w:val="Содержимое врезки"/>
    <w:basedOn w:val="a"/>
    <w:qFormat/>
  </w:style>
  <w:style w:type="paragraph" w:customStyle="1" w:styleId="afb">
    <w:name w:val="Содержимое таблицы"/>
    <w:basedOn w:val="a"/>
    <w:qFormat/>
    <w:pPr>
      <w:suppressLineNumbers/>
    </w:pPr>
  </w:style>
  <w:style w:type="numbering" w:customStyle="1" w:styleId="10">
    <w:name w:val="Нет списка1"/>
    <w:uiPriority w:val="99"/>
    <w:semiHidden/>
    <w:unhideWhenUsed/>
    <w:qFormat/>
    <w:rsid w:val="003102A5"/>
  </w:style>
  <w:style w:type="table" w:styleId="afc">
    <w:name w:val="Table Grid"/>
    <w:basedOn w:val="a1"/>
    <w:uiPriority w:val="59"/>
    <w:rsid w:val="001F48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AA31DF"/>
    <w:rPr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1">
    <w:name w:val="Сетка таблицы1"/>
    <w:basedOn w:val="a1"/>
    <w:uiPriority w:val="59"/>
    <w:rsid w:val="003F61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rsid w:val="00BE6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rsid w:val="00180F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">
    <w:name w:val="Сетка таблицы4"/>
    <w:basedOn w:val="a1"/>
    <w:uiPriority w:val="59"/>
    <w:rsid w:val="003102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rsid w:val="003102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Grid1"/>
    <w:rsid w:val="003102A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10">
    <w:name w:val="Сетка таблицы11"/>
    <w:basedOn w:val="a1"/>
    <w:uiPriority w:val="59"/>
    <w:rsid w:val="003102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1"/>
    <w:uiPriority w:val="59"/>
    <w:rsid w:val="003102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67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4463</Words>
  <Characters>25442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Будкина Н М</dc:creator>
  <dc:description/>
  <cp:lastModifiedBy>205_01</cp:lastModifiedBy>
  <cp:revision>2</cp:revision>
  <cp:lastPrinted>2021-09-09T16:49:00Z</cp:lastPrinted>
  <dcterms:created xsi:type="dcterms:W3CDTF">2021-11-11T05:58:00Z</dcterms:created>
  <dcterms:modified xsi:type="dcterms:W3CDTF">2021-11-11T05:58:00Z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